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drawing>
          <wp:inline distT="0" distB="0" distL="114300" distR="114300">
            <wp:extent cx="5542915" cy="1176655"/>
            <wp:effectExtent l="0" t="0" r="4445" b="12065"/>
            <wp:docPr id="1" name="图片 1" descr="函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函头"/>
                    <pic:cNvPicPr>
                      <a:picLocks noChangeAspect="1"/>
                    </pic:cNvPicPr>
                  </pic:nvPicPr>
                  <pic:blipFill>
                    <a:blip r:embed="rId7"/>
                    <a:stretch>
                      <a:fillRect/>
                    </a:stretch>
                  </pic:blipFill>
                  <pic:spPr>
                    <a:xfrm>
                      <a:off x="0" y="0"/>
                      <a:ext cx="5542915" cy="1176655"/>
                    </a:xfrm>
                    <a:prstGeom prst="rect">
                      <a:avLst/>
                    </a:prstGeom>
                  </pic:spPr>
                </pic:pic>
              </a:graphicData>
            </a:graphic>
          </wp:inline>
        </w:drawing>
      </w:r>
    </w:p>
    <w:p>
      <w:pPr>
        <w:keepNext w:val="0"/>
        <w:keepLines w:val="0"/>
        <w:pageBreakBefore w:val="0"/>
        <w:widowControl w:val="0"/>
        <w:kinsoku/>
        <w:overflowPunct/>
        <w:topLinePunct w:val="0"/>
        <w:autoSpaceDE/>
        <w:autoSpaceDN/>
        <w:bidi w:val="0"/>
        <w:adjustRightInd/>
        <w:snapToGrid/>
        <w:spacing w:line="620" w:lineRule="exact"/>
        <w:jc w:val="righ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邵教通</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w:t>
      </w:r>
      <w:r>
        <w:rPr>
          <w:rFonts w:hint="eastAsia" w:ascii="仿宋_GB2312" w:hAnsi="宋体" w:eastAsia="仿宋_GB2312"/>
          <w:sz w:val="32"/>
          <w:szCs w:val="32"/>
          <w:lang w:val="en-US" w:eastAsia="zh-CN"/>
        </w:rPr>
        <w:t>1</w:t>
      </w:r>
      <w:r>
        <w:rPr>
          <w:rFonts w:hint="eastAsia" w:ascii="仿宋_GB2312" w:eastAsia="仿宋_GB2312"/>
          <w:sz w:val="32"/>
          <w:szCs w:val="32"/>
          <w:lang w:val="en-US" w:eastAsia="zh-CN"/>
        </w:rPr>
        <w:t>79</w:t>
      </w:r>
      <w:r>
        <w:rPr>
          <w:rFonts w:hint="eastAsia" w:ascii="仿宋_GB2312" w:eastAsia="仿宋_GB2312"/>
          <w:sz w:val="32"/>
          <w:szCs w:val="32"/>
        </w:rPr>
        <w:t>号</w:t>
      </w:r>
    </w:p>
    <w:p>
      <w:pPr>
        <w:keepNext w:val="0"/>
        <w:keepLines w:val="0"/>
        <w:pageBreakBefore w:val="0"/>
        <w:widowControl w:val="0"/>
        <w:kinsoku/>
        <w:overflowPunct/>
        <w:topLinePunct w:val="0"/>
        <w:autoSpaceDE/>
        <w:autoSpaceDN/>
        <w:bidi w:val="0"/>
        <w:adjustRightInd/>
        <w:snapToGrid/>
        <w:spacing w:line="620" w:lineRule="exact"/>
        <w:jc w:val="center"/>
        <w:textAlignment w:val="auto"/>
        <w:rPr>
          <w:rFonts w:hint="eastAsia" w:ascii="黑体" w:hAnsi="黑体" w:eastAsia="黑体" w:cs="黑体"/>
          <w:color w:val="000000" w:themeColor="text1"/>
          <w:sz w:val="44"/>
          <w:szCs w:val="44"/>
          <w14:textFill>
            <w14:solidFill>
              <w14:schemeClr w14:val="tx1"/>
            </w14:solidFill>
          </w14:textFill>
        </w:rPr>
      </w:pPr>
      <w:bookmarkStart w:id="0" w:name="_GoBack"/>
      <w:bookmarkEnd w:id="0"/>
    </w:p>
    <w:p>
      <w:pPr>
        <w:keepNext w:val="0"/>
        <w:keepLines w:val="0"/>
        <w:pageBreakBefore w:val="0"/>
        <w:widowControl w:val="0"/>
        <w:kinsoku/>
        <w:overflowPunct/>
        <w:topLinePunct w:val="0"/>
        <w:autoSpaceDE/>
        <w:autoSpaceDN/>
        <w:bidi w:val="0"/>
        <w:adjustRightInd/>
        <w:snapToGrid/>
        <w:spacing w:line="620" w:lineRule="exact"/>
        <w:jc w:val="center"/>
        <w:textAlignment w:val="auto"/>
        <w:rPr>
          <w:rFonts w:hint="eastAsia" w:ascii="黑体" w:hAnsi="黑体" w:eastAsia="黑体" w:cs="黑体"/>
          <w:color w:val="000000" w:themeColor="text1"/>
          <w:sz w:val="44"/>
          <w:szCs w:val="44"/>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关于做好 2021 年“邵阳市师德楷模”</w:t>
      </w:r>
    </w:p>
    <w:p>
      <w:pPr>
        <w:keepNext w:val="0"/>
        <w:keepLines w:val="0"/>
        <w:pageBreakBefore w:val="0"/>
        <w:widowControl w:val="0"/>
        <w:kinsoku/>
        <w:overflowPunct/>
        <w:topLinePunct w:val="0"/>
        <w:autoSpaceDE/>
        <w:autoSpaceDN/>
        <w:bidi w:val="0"/>
        <w:adjustRightInd/>
        <w:snapToGrid/>
        <w:spacing w:line="620" w:lineRule="exact"/>
        <w:jc w:val="center"/>
        <w:textAlignment w:val="auto"/>
        <w:rPr>
          <w:rFonts w:hint="eastAsia" w:ascii="黑体" w:hAnsi="黑体" w:eastAsia="黑体" w:cs="黑体"/>
          <w:color w:val="000000" w:themeColor="text1"/>
          <w:sz w:val="44"/>
          <w:szCs w:val="44"/>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“邵阳市师德师风先进个人”</w:t>
      </w:r>
      <w:r>
        <w:rPr>
          <w:rFonts w:hint="eastAsia" w:ascii="黑体" w:hAnsi="黑体" w:eastAsia="黑体" w:cs="黑体"/>
          <w:color w:val="000000" w:themeColor="text1"/>
          <w:sz w:val="44"/>
          <w:szCs w:val="44"/>
          <w:lang w:eastAsia="zh-CN"/>
          <w14:textFill>
            <w14:solidFill>
              <w14:schemeClr w14:val="tx1"/>
            </w14:solidFill>
          </w14:textFill>
        </w:rPr>
        <w:t>评</w:t>
      </w:r>
      <w:r>
        <w:rPr>
          <w:rFonts w:hint="eastAsia" w:ascii="黑体" w:hAnsi="黑体" w:eastAsia="黑体" w:cs="黑体"/>
          <w:color w:val="000000" w:themeColor="text1"/>
          <w:sz w:val="44"/>
          <w:szCs w:val="44"/>
          <w14:textFill>
            <w14:solidFill>
              <w14:schemeClr w14:val="tx1"/>
            </w14:solidFill>
          </w14:textFill>
        </w:rPr>
        <w:t>选工作的通知</w:t>
      </w:r>
    </w:p>
    <w:p>
      <w:pPr>
        <w:keepNext w:val="0"/>
        <w:keepLines w:val="0"/>
        <w:pageBreakBefore w:val="0"/>
        <w:widowControl w:val="0"/>
        <w:kinsoku/>
        <w:overflowPunct/>
        <w:topLinePunct w:val="0"/>
        <w:autoSpaceDE/>
        <w:autoSpaceDN/>
        <w:bidi w:val="0"/>
        <w:adjustRightInd/>
        <w:snapToGrid/>
        <w:spacing w:line="620" w:lineRule="exact"/>
        <w:textAlignment w:val="auto"/>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620" w:lineRule="exac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各县市区教育局，市直各教育单位</w:t>
      </w:r>
      <w:r>
        <w:rPr>
          <w:rFonts w:hint="eastAsia" w:ascii="仿宋_GB2312" w:hAnsi="仿宋_GB2312" w:eastAsia="仿宋_GB2312" w:cs="仿宋_GB2312"/>
          <w:color w:val="000000" w:themeColor="text1"/>
          <w:sz w:val="32"/>
          <w:szCs w:val="32"/>
          <w:lang w:eastAsia="zh-CN"/>
          <w14:textFill>
            <w14:solidFill>
              <w14:schemeClr w14:val="tx1"/>
            </w14:solidFill>
          </w14:textFill>
        </w:rPr>
        <w:t>（含民办学校）</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overflowPunct/>
        <w:topLinePunct w:val="0"/>
        <w:autoSpaceDE/>
        <w:autoSpaceDN/>
        <w:bidi w:val="0"/>
        <w:adjustRightInd/>
        <w:snapToGrid/>
        <w:spacing w:line="62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2021 年是中国共产党建党 100 周年，是“十四五”规划开局之年，也是全面社会主义现代化国家新征程开启之年。为深入学习贯彻落实习近平总书记关于教育的重要论述和全国教育大会精神，弘扬人民教师高尚师德，激励广大教师忠实履行国家教育职责，营造尊师重教良好社会风尚,11</w:t>
      </w:r>
      <w:r>
        <w:rPr>
          <w:rFonts w:hint="eastAsia" w:ascii="仿宋_GB2312" w:hAnsi="仿宋_GB2312" w:eastAsia="仿宋_GB2312" w:cs="仿宋_GB2312"/>
          <w:color w:val="000000" w:themeColor="text1"/>
          <w:sz w:val="32"/>
          <w:szCs w:val="32"/>
          <w:lang w:eastAsia="zh-CN"/>
          <w14:textFill>
            <w14:solidFill>
              <w14:schemeClr w14:val="tx1"/>
            </w14:solidFill>
          </w14:textFill>
        </w:rPr>
        <w:t>月份</w:t>
      </w:r>
      <w:r>
        <w:rPr>
          <w:rFonts w:hint="eastAsia" w:ascii="仿宋_GB2312" w:hAnsi="仿宋_GB2312" w:eastAsia="仿宋_GB2312" w:cs="仿宋_GB2312"/>
          <w:color w:val="000000" w:themeColor="text1"/>
          <w:sz w:val="32"/>
          <w:szCs w:val="32"/>
          <w14:textFill>
            <w14:solidFill>
              <w14:schemeClr w14:val="tx1"/>
            </w14:solidFill>
          </w14:textFill>
        </w:rPr>
        <w:t>，市教育局</w:t>
      </w:r>
      <w:r>
        <w:rPr>
          <w:rFonts w:hint="eastAsia" w:ascii="仿宋_GB2312" w:hAnsi="仿宋_GB2312" w:eastAsia="仿宋_GB2312" w:cs="仿宋_GB2312"/>
          <w:color w:val="000000" w:themeColor="text1"/>
          <w:sz w:val="32"/>
          <w:szCs w:val="32"/>
          <w:lang w:eastAsia="zh-CN"/>
          <w14:textFill>
            <w14:solidFill>
              <w14:schemeClr w14:val="tx1"/>
            </w14:solidFill>
          </w14:textFill>
        </w:rPr>
        <w:t>将</w:t>
      </w:r>
      <w:r>
        <w:rPr>
          <w:rFonts w:hint="eastAsia" w:ascii="仿宋_GB2312" w:hAnsi="仿宋_GB2312" w:eastAsia="仿宋_GB2312" w:cs="仿宋_GB2312"/>
          <w:color w:val="000000" w:themeColor="text1"/>
          <w:sz w:val="32"/>
          <w:szCs w:val="32"/>
          <w14:textFill>
            <w14:solidFill>
              <w14:schemeClr w14:val="tx1"/>
            </w14:solidFill>
          </w14:textFill>
        </w:rPr>
        <w:t>开展“邵阳市师德楷模”、“邵阳市师德师风先进个人”</w:t>
      </w:r>
      <w:r>
        <w:rPr>
          <w:rFonts w:hint="eastAsia" w:ascii="仿宋_GB2312" w:hAnsi="仿宋_GB2312" w:eastAsia="仿宋_GB2312" w:cs="仿宋_GB2312"/>
          <w:color w:val="000000" w:themeColor="text1"/>
          <w:sz w:val="32"/>
          <w:szCs w:val="32"/>
          <w:lang w:eastAsia="zh-CN"/>
          <w14:textFill>
            <w14:solidFill>
              <w14:schemeClr w14:val="tx1"/>
            </w14:solidFill>
          </w14:textFill>
        </w:rPr>
        <w:t>评选</w:t>
      </w:r>
      <w:r>
        <w:rPr>
          <w:rFonts w:hint="eastAsia" w:ascii="仿宋_GB2312" w:hAnsi="仿宋_GB2312" w:eastAsia="仿宋_GB2312" w:cs="仿宋_GB2312"/>
          <w:color w:val="000000" w:themeColor="text1"/>
          <w:sz w:val="32"/>
          <w:szCs w:val="32"/>
          <w14:textFill>
            <w14:solidFill>
              <w14:schemeClr w14:val="tx1"/>
            </w14:solidFill>
          </w14:textFill>
        </w:rPr>
        <w:t>活动。现将有关事项通知如下：</w:t>
      </w:r>
    </w:p>
    <w:p>
      <w:pPr>
        <w:keepNext w:val="0"/>
        <w:keepLines w:val="0"/>
        <w:pageBreakBefore w:val="0"/>
        <w:widowControl w:val="0"/>
        <w:kinsoku/>
        <w:overflowPunct/>
        <w:topLinePunct w:val="0"/>
        <w:autoSpaceDE/>
        <w:autoSpaceDN/>
        <w:bidi w:val="0"/>
        <w:adjustRightInd/>
        <w:snapToGrid/>
        <w:spacing w:line="620" w:lineRule="exact"/>
        <w:ind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w:t>
      </w:r>
      <w:r>
        <w:rPr>
          <w:rFonts w:hint="eastAsia" w:ascii="黑体" w:hAnsi="黑体" w:eastAsia="黑体" w:cs="黑体"/>
          <w:color w:val="000000" w:themeColor="text1"/>
          <w:sz w:val="32"/>
          <w:szCs w:val="32"/>
          <w:lang w:eastAsia="zh-CN"/>
          <w14:textFill>
            <w14:solidFill>
              <w14:schemeClr w14:val="tx1"/>
            </w14:solidFill>
          </w14:textFill>
        </w:rPr>
        <w:t>评选</w:t>
      </w:r>
      <w:r>
        <w:rPr>
          <w:rFonts w:hint="eastAsia" w:ascii="黑体" w:hAnsi="黑体" w:eastAsia="黑体" w:cs="黑体"/>
          <w:color w:val="000000" w:themeColor="text1"/>
          <w:sz w:val="32"/>
          <w:szCs w:val="32"/>
          <w14:textFill>
            <w14:solidFill>
              <w14:schemeClr w14:val="tx1"/>
            </w14:solidFill>
          </w14:textFill>
        </w:rPr>
        <w:t>范围和名额</w:t>
      </w:r>
    </w:p>
    <w:p>
      <w:pPr>
        <w:keepNext w:val="0"/>
        <w:keepLines w:val="0"/>
        <w:pageBreakBefore w:val="0"/>
        <w:widowControl w:val="0"/>
        <w:kinsoku/>
        <w:overflowPunct/>
        <w:topLinePunct w:val="0"/>
        <w:autoSpaceDE/>
        <w:autoSpaceDN/>
        <w:bidi w:val="0"/>
        <w:adjustRightInd/>
        <w:snapToGrid/>
        <w:spacing w:line="620" w:lineRule="exact"/>
        <w:ind w:firstLine="643" w:firstLineChars="200"/>
        <w:textAlignment w:val="auto"/>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（一）</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评选</w:t>
      </w:r>
      <w:r>
        <w:rPr>
          <w:rFonts w:hint="eastAsia" w:ascii="楷体_GB2312" w:hAnsi="楷体_GB2312" w:eastAsia="楷体_GB2312" w:cs="楷体_GB2312"/>
          <w:b/>
          <w:bCs/>
          <w:color w:val="000000" w:themeColor="text1"/>
          <w:sz w:val="32"/>
          <w:szCs w:val="32"/>
          <w14:textFill>
            <w14:solidFill>
              <w14:schemeClr w14:val="tx1"/>
            </w14:solidFill>
          </w14:textFill>
        </w:rPr>
        <w:t>范围</w:t>
      </w:r>
    </w:p>
    <w:p>
      <w:pPr>
        <w:keepNext w:val="0"/>
        <w:keepLines w:val="0"/>
        <w:pageBreakBefore w:val="0"/>
        <w:widowControl w:val="0"/>
        <w:kinsoku/>
        <w:overflowPunct/>
        <w:topLinePunct w:val="0"/>
        <w:autoSpaceDE/>
        <w:autoSpaceDN/>
        <w:bidi w:val="0"/>
        <w:adjustRightInd/>
        <w:snapToGrid/>
        <w:spacing w:line="620" w:lineRule="exact"/>
        <w:ind w:firstLine="643"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1.“邵阳市师德楷模”</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从“邵阳市师德师风先进个人”推荐候选人中</w:t>
      </w:r>
      <w:r>
        <w:rPr>
          <w:rFonts w:hint="eastAsia" w:ascii="仿宋_GB2312" w:hAnsi="仿宋_GB2312" w:eastAsia="仿宋_GB2312" w:cs="仿宋_GB2312"/>
          <w:color w:val="000000" w:themeColor="text1"/>
          <w:sz w:val="32"/>
          <w:szCs w:val="32"/>
          <w:lang w:eastAsia="zh-CN"/>
          <w14:textFill>
            <w14:solidFill>
              <w14:schemeClr w14:val="tx1"/>
            </w14:solidFill>
          </w14:textFill>
        </w:rPr>
        <w:t>评选</w:t>
      </w:r>
      <w:r>
        <w:rPr>
          <w:rFonts w:hint="eastAsia" w:ascii="仿宋_GB2312" w:hAnsi="仿宋_GB2312" w:eastAsia="仿宋_GB2312" w:cs="仿宋_GB2312"/>
          <w:color w:val="000000" w:themeColor="text1"/>
          <w:sz w:val="32"/>
          <w:szCs w:val="32"/>
          <w14:textFill>
            <w14:solidFill>
              <w14:schemeClr w14:val="tx1"/>
            </w14:solidFill>
          </w14:textFill>
        </w:rPr>
        <w:t>；除具备“邵阳市师德先进个人”的推荐条件外，在教书育人方面作出突出贡献，事迹更为突出。</w:t>
      </w:r>
    </w:p>
    <w:p>
      <w:pPr>
        <w:keepNext w:val="0"/>
        <w:keepLines w:val="0"/>
        <w:pageBreakBefore w:val="0"/>
        <w:widowControl w:val="0"/>
        <w:kinsoku/>
        <w:overflowPunct/>
        <w:topLinePunct w:val="0"/>
        <w:autoSpaceDE/>
        <w:autoSpaceDN/>
        <w:bidi w:val="0"/>
        <w:adjustRightInd/>
        <w:snapToGrid/>
        <w:spacing w:line="620" w:lineRule="exact"/>
        <w:ind w:firstLine="643"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2.“邵阳市师德师风先进个人”:</w:t>
      </w:r>
      <w:r>
        <w:rPr>
          <w:rFonts w:hint="eastAsia" w:ascii="仿宋_GB2312" w:hAnsi="仿宋_GB2312" w:eastAsia="仿宋_GB2312" w:cs="仿宋_GB2312"/>
          <w:color w:val="000000" w:themeColor="text1"/>
          <w:sz w:val="32"/>
          <w:szCs w:val="32"/>
          <w14:textFill>
            <w14:solidFill>
              <w14:schemeClr w14:val="tx1"/>
            </w14:solidFill>
          </w14:textFill>
        </w:rPr>
        <w:t>全市教育系统从事教育教学、科学研究、管理服务等工作5年以上，取得显著成绩的教师和教育工作者</w:t>
      </w:r>
      <w:r>
        <w:rPr>
          <w:rFonts w:hint="eastAsia" w:ascii="仿宋_GB2312" w:hAnsi="仿宋_GB2312" w:eastAsia="仿宋_GB2312" w:cs="仿宋_GB2312"/>
          <w:color w:val="000000" w:themeColor="text1"/>
          <w:sz w:val="32"/>
          <w:szCs w:val="32"/>
          <w:lang w:eastAsia="zh-CN"/>
          <w14:textFill>
            <w14:solidFill>
              <w14:schemeClr w14:val="tx1"/>
            </w14:solidFill>
          </w14:textFill>
        </w:rPr>
        <w:t>（含民办学校）</w:t>
      </w:r>
      <w:r>
        <w:rPr>
          <w:rFonts w:hint="eastAsia" w:ascii="仿宋_GB2312" w:hAnsi="仿宋_GB2312" w:eastAsia="仿宋_GB2312" w:cs="仿宋_GB2312"/>
          <w:color w:val="000000" w:themeColor="text1"/>
          <w:sz w:val="32"/>
          <w:szCs w:val="32"/>
          <w14:textFill>
            <w14:solidFill>
              <w14:schemeClr w14:val="tx1"/>
            </w14:solidFill>
          </w14:textFill>
        </w:rPr>
        <w:t>；县市区教育局、市直各教育单位要逐级开展评选，参评上一级评选，原则上须获得过本级荣誉。</w:t>
      </w:r>
    </w:p>
    <w:p>
      <w:pPr>
        <w:keepNext w:val="0"/>
        <w:keepLines w:val="0"/>
        <w:pageBreakBefore w:val="0"/>
        <w:widowControl w:val="0"/>
        <w:kinsoku/>
        <w:overflowPunct/>
        <w:topLinePunct w:val="0"/>
        <w:autoSpaceDE/>
        <w:autoSpaceDN/>
        <w:bidi w:val="0"/>
        <w:adjustRightInd/>
        <w:snapToGrid/>
        <w:spacing w:line="620" w:lineRule="exact"/>
        <w:ind w:firstLine="643" w:firstLineChars="200"/>
        <w:textAlignment w:val="auto"/>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（二）</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评</w:t>
      </w:r>
      <w:r>
        <w:rPr>
          <w:rFonts w:hint="eastAsia" w:ascii="楷体_GB2312" w:hAnsi="楷体_GB2312" w:eastAsia="楷体_GB2312" w:cs="楷体_GB2312"/>
          <w:b/>
          <w:bCs/>
          <w:color w:val="000000" w:themeColor="text1"/>
          <w:sz w:val="32"/>
          <w:szCs w:val="32"/>
          <w14:textFill>
            <w14:solidFill>
              <w14:schemeClr w14:val="tx1"/>
            </w14:solidFill>
          </w14:textFill>
        </w:rPr>
        <w:t>选名额</w:t>
      </w:r>
    </w:p>
    <w:p>
      <w:pPr>
        <w:keepNext w:val="0"/>
        <w:keepLines w:val="0"/>
        <w:pageBreakBefore w:val="0"/>
        <w:widowControl w:val="0"/>
        <w:kinsoku/>
        <w:overflowPunct/>
        <w:topLinePunct w:val="0"/>
        <w:autoSpaceDE/>
        <w:autoSpaceDN/>
        <w:bidi w:val="0"/>
        <w:adjustRightInd/>
        <w:snapToGrid/>
        <w:spacing w:line="62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评选</w:t>
      </w:r>
      <w:r>
        <w:rPr>
          <w:rFonts w:hint="eastAsia" w:ascii="仿宋_GB2312" w:hAnsi="仿宋_GB2312" w:eastAsia="仿宋_GB2312" w:cs="仿宋_GB2312"/>
          <w:color w:val="000000" w:themeColor="text1"/>
          <w:sz w:val="32"/>
          <w:szCs w:val="32"/>
          <w14:textFill>
            <w14:solidFill>
              <w14:schemeClr w14:val="tx1"/>
            </w14:solidFill>
          </w14:textFill>
        </w:rPr>
        <w:t>“邵阳市师德楷模”20 名；“邵阳市师德师风先进个人”100 名。各县市区教育局、市直各教育单位按照分配的名额和结构推荐人选（见附件 1），各县市区推荐人选统筹考虑学段、学科、学校（单位）、城乡间的分布，要向基层和教学一线倾斜，特别要向条件艰苦的农村地区、少数民族地区教师倾斜，要向义务教育、中等职业教育、学前教育教师倾斜，要向学校德育和思想政治工作者倾斜。同一学校（单位）推荐到市里的参评人选不超过 1 人。县市区推荐人选少于市分配推荐名额的，剩余名额由市教育局统筹调剂。</w:t>
      </w:r>
    </w:p>
    <w:p>
      <w:pPr>
        <w:keepNext w:val="0"/>
        <w:keepLines w:val="0"/>
        <w:pageBreakBefore w:val="0"/>
        <w:widowControl w:val="0"/>
        <w:kinsoku/>
        <w:overflowPunct/>
        <w:topLinePunct w:val="0"/>
        <w:autoSpaceDE/>
        <w:autoSpaceDN/>
        <w:bidi w:val="0"/>
        <w:adjustRightInd/>
        <w:snapToGrid/>
        <w:spacing w:line="620" w:lineRule="exact"/>
        <w:ind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w:t>
      </w:r>
      <w:r>
        <w:rPr>
          <w:rFonts w:hint="eastAsia" w:ascii="黑体" w:hAnsi="黑体" w:eastAsia="黑体" w:cs="黑体"/>
          <w:color w:val="000000" w:themeColor="text1"/>
          <w:sz w:val="32"/>
          <w:szCs w:val="32"/>
          <w:lang w:eastAsia="zh-CN"/>
          <w14:textFill>
            <w14:solidFill>
              <w14:schemeClr w14:val="tx1"/>
            </w14:solidFill>
          </w14:textFill>
        </w:rPr>
        <w:t>评选</w:t>
      </w:r>
      <w:r>
        <w:rPr>
          <w:rFonts w:hint="eastAsia" w:ascii="黑体" w:hAnsi="黑体" w:eastAsia="黑体" w:cs="黑体"/>
          <w:color w:val="000000" w:themeColor="text1"/>
          <w:sz w:val="32"/>
          <w:szCs w:val="32"/>
          <w14:textFill>
            <w14:solidFill>
              <w14:schemeClr w14:val="tx1"/>
            </w14:solidFill>
          </w14:textFill>
        </w:rPr>
        <w:t>条件</w:t>
      </w:r>
    </w:p>
    <w:p>
      <w:pPr>
        <w:keepNext w:val="0"/>
        <w:keepLines w:val="0"/>
        <w:pageBreakBefore w:val="0"/>
        <w:widowControl w:val="0"/>
        <w:kinsoku/>
        <w:overflowPunct/>
        <w:topLinePunct w:val="0"/>
        <w:autoSpaceDE/>
        <w:autoSpaceDN/>
        <w:bidi w:val="0"/>
        <w:adjustRightInd/>
        <w:snapToGrid/>
        <w:spacing w:line="62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坚持以习近平新时代中国特色社会主义思想为指导，忠诚人民教育事业，模范履行岗位职责，带头培育和践行社会主义核心价值观，爱岗敬业，教书育人，充分展现新时代“四有”好老师的良好形象，遵纪守法，无违法违纪记录，近五年年度考核在合格及以上等次，且至少有 1 年为“优秀”，并具备下列条件的，可进行推荐。</w:t>
      </w:r>
    </w:p>
    <w:p>
      <w:pPr>
        <w:keepNext w:val="0"/>
        <w:keepLines w:val="0"/>
        <w:pageBreakBefore w:val="0"/>
        <w:widowControl w:val="0"/>
        <w:kinsoku/>
        <w:overflowPunct/>
        <w:topLinePunct w:val="0"/>
        <w:autoSpaceDE/>
        <w:autoSpaceDN/>
        <w:bidi w:val="0"/>
        <w:adjustRightInd/>
        <w:snapToGrid/>
        <w:spacing w:line="620" w:lineRule="exact"/>
        <w:ind w:firstLine="643" w:firstLineChars="200"/>
        <w:textAlignment w:val="auto"/>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（一）“邵阳市师德师风先进个人”</w:t>
      </w:r>
    </w:p>
    <w:p>
      <w:pPr>
        <w:keepNext w:val="0"/>
        <w:keepLines w:val="0"/>
        <w:pageBreakBefore w:val="0"/>
        <w:widowControl w:val="0"/>
        <w:kinsoku/>
        <w:overflowPunct/>
        <w:topLinePunct w:val="0"/>
        <w:autoSpaceDE/>
        <w:autoSpaceDN/>
        <w:bidi w:val="0"/>
        <w:adjustRightInd/>
        <w:snapToGrid/>
        <w:spacing w:line="62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1.爱国守纪。坚持以习近平新时代中国特色社会主义思想为指导，认真贯彻执行党的基本路线和方针政策，模范遵守国家法律法规；认真贯彻执行党的教育方针，忠诚人民教育事业。</w:t>
      </w:r>
    </w:p>
    <w:p>
      <w:pPr>
        <w:keepNext w:val="0"/>
        <w:keepLines w:val="0"/>
        <w:pageBreakBefore w:val="0"/>
        <w:widowControl w:val="0"/>
        <w:kinsoku/>
        <w:overflowPunct/>
        <w:topLinePunct w:val="0"/>
        <w:autoSpaceDE/>
        <w:autoSpaceDN/>
        <w:bidi w:val="0"/>
        <w:adjustRightInd/>
        <w:snapToGrid/>
        <w:spacing w:line="62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2.爱岗敬业。有强烈的事业心和责任感，积极探索教育教学改革实践，刻苦钻研业务知识技能，有精湛的业务水准和丰富的教学经验，教育教学工作成绩显著。</w:t>
      </w:r>
    </w:p>
    <w:p>
      <w:pPr>
        <w:keepNext w:val="0"/>
        <w:keepLines w:val="0"/>
        <w:pageBreakBefore w:val="0"/>
        <w:widowControl w:val="0"/>
        <w:kinsoku/>
        <w:overflowPunct/>
        <w:topLinePunct w:val="0"/>
        <w:autoSpaceDE/>
        <w:autoSpaceDN/>
        <w:bidi w:val="0"/>
        <w:adjustRightInd/>
        <w:snapToGrid/>
        <w:spacing w:line="62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师德高尚。以身作则，为人师表，廉洁从教，能够自觉抵制各种不正之风，模范遵守教师职业道德、社会公德和家庭美德，言行举止文明，心理健康，不存在体罚学生和在校外辅导机构兼职或参与有偿补课现象。</w:t>
      </w:r>
    </w:p>
    <w:p>
      <w:pPr>
        <w:keepNext w:val="0"/>
        <w:keepLines w:val="0"/>
        <w:pageBreakBefore w:val="0"/>
        <w:widowControl w:val="0"/>
        <w:kinsoku/>
        <w:overflowPunct/>
        <w:topLinePunct w:val="0"/>
        <w:autoSpaceDE/>
        <w:autoSpaceDN/>
        <w:bidi w:val="0"/>
        <w:adjustRightInd/>
        <w:snapToGrid/>
        <w:spacing w:line="62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4.示范引领。严谨治学，关爱学生，工作业绩突出，事迹感人，受到学生、家长的一致好评，得到教职员工的广泛认可和赞誉，在教师群体中具有较强的示范辐射效应。</w:t>
      </w:r>
    </w:p>
    <w:p>
      <w:pPr>
        <w:keepNext w:val="0"/>
        <w:keepLines w:val="0"/>
        <w:pageBreakBefore w:val="0"/>
        <w:widowControl w:val="0"/>
        <w:kinsoku/>
        <w:overflowPunct/>
        <w:topLinePunct w:val="0"/>
        <w:autoSpaceDE/>
        <w:autoSpaceDN/>
        <w:bidi w:val="0"/>
        <w:adjustRightInd/>
        <w:snapToGrid/>
        <w:spacing w:line="620" w:lineRule="exact"/>
        <w:ind w:firstLine="643" w:firstLineChars="200"/>
        <w:textAlignment w:val="auto"/>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（二）“邵阳市师德楷模”</w:t>
      </w:r>
    </w:p>
    <w:p>
      <w:pPr>
        <w:keepNext w:val="0"/>
        <w:keepLines w:val="0"/>
        <w:pageBreakBefore w:val="0"/>
        <w:widowControl w:val="0"/>
        <w:kinsoku/>
        <w:overflowPunct/>
        <w:topLinePunct w:val="0"/>
        <w:autoSpaceDE/>
        <w:autoSpaceDN/>
        <w:bidi w:val="0"/>
        <w:adjustRightInd/>
        <w:snapToGrid/>
        <w:spacing w:line="62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师德楷模除具备“邵阳市师德先进个人”条件外，还应具有较强的人格魅力和学识魅力，在师生中有较高声誉,在社会中有较大影响，在师德师风先进个人中事迹更为生动突出。</w:t>
      </w:r>
    </w:p>
    <w:p>
      <w:pPr>
        <w:keepNext w:val="0"/>
        <w:keepLines w:val="0"/>
        <w:pageBreakBefore w:val="0"/>
        <w:widowControl w:val="0"/>
        <w:kinsoku/>
        <w:overflowPunct/>
        <w:topLinePunct w:val="0"/>
        <w:autoSpaceDE/>
        <w:autoSpaceDN/>
        <w:bidi w:val="0"/>
        <w:adjustRightInd/>
        <w:snapToGrid/>
        <w:spacing w:line="620" w:lineRule="exact"/>
        <w:ind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w:t>
      </w:r>
      <w:r>
        <w:rPr>
          <w:rFonts w:hint="eastAsia" w:ascii="黑体" w:hAnsi="黑体" w:eastAsia="黑体" w:cs="黑体"/>
          <w:color w:val="000000" w:themeColor="text1"/>
          <w:sz w:val="32"/>
          <w:szCs w:val="32"/>
          <w:lang w:eastAsia="zh-CN"/>
          <w14:textFill>
            <w14:solidFill>
              <w14:schemeClr w14:val="tx1"/>
            </w14:solidFill>
          </w14:textFill>
        </w:rPr>
        <w:t>评选</w:t>
      </w:r>
      <w:r>
        <w:rPr>
          <w:rFonts w:hint="eastAsia" w:ascii="黑体" w:hAnsi="黑体" w:eastAsia="黑体" w:cs="黑体"/>
          <w:color w:val="000000" w:themeColor="text1"/>
          <w:sz w:val="32"/>
          <w:szCs w:val="32"/>
          <w14:textFill>
            <w14:solidFill>
              <w14:schemeClr w14:val="tx1"/>
            </w14:solidFill>
          </w14:textFill>
        </w:rPr>
        <w:t>程序</w:t>
      </w:r>
    </w:p>
    <w:p>
      <w:pPr>
        <w:keepNext w:val="0"/>
        <w:keepLines w:val="0"/>
        <w:pageBreakBefore w:val="0"/>
        <w:widowControl w:val="0"/>
        <w:kinsoku/>
        <w:overflowPunct/>
        <w:topLinePunct w:val="0"/>
        <w:autoSpaceDE/>
        <w:autoSpaceDN/>
        <w:bidi w:val="0"/>
        <w:adjustRightInd/>
        <w:snapToGrid/>
        <w:spacing w:line="62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坚持公开、公平、公正的原则，严格按照自下而上、逐级推荐、民主择优的方式进行。</w:t>
      </w:r>
    </w:p>
    <w:p>
      <w:pPr>
        <w:keepNext w:val="0"/>
        <w:keepLines w:val="0"/>
        <w:pageBreakBefore w:val="0"/>
        <w:widowControl w:val="0"/>
        <w:kinsoku/>
        <w:overflowPunct/>
        <w:topLinePunct w:val="0"/>
        <w:autoSpaceDE/>
        <w:autoSpaceDN/>
        <w:bidi w:val="0"/>
        <w:adjustRightInd/>
        <w:snapToGrid/>
        <w:spacing w:line="620" w:lineRule="exact"/>
        <w:ind w:firstLine="643"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（一）民主推荐。</w:t>
      </w:r>
      <w:r>
        <w:rPr>
          <w:rFonts w:hint="eastAsia" w:ascii="仿宋_GB2312" w:hAnsi="仿宋_GB2312" w:eastAsia="仿宋_GB2312" w:cs="仿宋_GB2312"/>
          <w:color w:val="000000" w:themeColor="text1"/>
          <w:sz w:val="32"/>
          <w:szCs w:val="32"/>
          <w14:textFill>
            <w14:solidFill>
              <w14:schemeClr w14:val="tx1"/>
            </w14:solidFill>
          </w14:textFill>
        </w:rPr>
        <w:t>拟推荐对象由所在学校（单位）按照评选条件经民主推荐、领导班子集体研究决定后，在本学校（单位）公示5个工作日。公示内容包括拟推荐对象的基本情况和主要事迹。公示过程中，如对拟推荐对象存在异议的，所在学校（单位）应认真进行调查，并尽快提出处理意见。</w:t>
      </w:r>
    </w:p>
    <w:p>
      <w:pPr>
        <w:keepNext w:val="0"/>
        <w:keepLines w:val="0"/>
        <w:pageBreakBefore w:val="0"/>
        <w:widowControl w:val="0"/>
        <w:kinsoku/>
        <w:overflowPunct/>
        <w:topLinePunct w:val="0"/>
        <w:autoSpaceDE/>
        <w:autoSpaceDN/>
        <w:bidi w:val="0"/>
        <w:adjustRightInd/>
        <w:snapToGrid/>
        <w:spacing w:line="620" w:lineRule="exact"/>
        <w:ind w:firstLine="643"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（二）逐级审核。</w:t>
      </w:r>
      <w:r>
        <w:rPr>
          <w:rFonts w:hint="eastAsia" w:ascii="仿宋_GB2312" w:hAnsi="仿宋_GB2312" w:eastAsia="仿宋_GB2312" w:cs="仿宋_GB2312"/>
          <w:color w:val="000000" w:themeColor="text1"/>
          <w:sz w:val="32"/>
          <w:szCs w:val="32"/>
          <w14:textFill>
            <w14:solidFill>
              <w14:schemeClr w14:val="tx1"/>
            </w14:solidFill>
          </w14:textFill>
        </w:rPr>
        <w:t>各县市区教育局、各学校（单位）就推荐程序的规范性、推荐材料的真实性以及拟推荐对象的身份、简历、事迹等进行审核后，撰写初审推荐工作报告，内容包括：本地、本学校（单位）初审推荐工作组织领导、推荐过程、对推荐对象的综合性结论、本单位公示情况等。对学校公示无异议的推荐对象，经所在县市区教育局党委会集体研究确定推荐人选并进行排序，公示 5 个工作日，经公示无异议后将推荐人员汇总表和相关推荐材料报送至市教育局评选表彰工作领导小组办公室。在推荐过程中，推荐对象被提出异议的，各县市区教育局应认真进行调查，及时提出处理意见。对不按规定时间反馈意见的，取消该推荐对象的评选资格。</w:t>
      </w:r>
    </w:p>
    <w:p>
      <w:pPr>
        <w:keepNext w:val="0"/>
        <w:keepLines w:val="0"/>
        <w:pageBreakBefore w:val="0"/>
        <w:widowControl w:val="0"/>
        <w:kinsoku/>
        <w:overflowPunct/>
        <w:topLinePunct w:val="0"/>
        <w:autoSpaceDE/>
        <w:autoSpaceDN/>
        <w:bidi w:val="0"/>
        <w:adjustRightInd/>
        <w:snapToGrid/>
        <w:spacing w:line="620" w:lineRule="exact"/>
        <w:ind w:firstLine="643"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（三）审定人选。</w:t>
      </w:r>
      <w:r>
        <w:rPr>
          <w:rFonts w:hint="eastAsia" w:ascii="仿宋_GB2312" w:hAnsi="仿宋_GB2312" w:eastAsia="仿宋_GB2312" w:cs="仿宋_GB2312"/>
          <w:color w:val="000000" w:themeColor="text1"/>
          <w:sz w:val="32"/>
          <w:szCs w:val="32"/>
          <w14:textFill>
            <w14:solidFill>
              <w14:schemeClr w14:val="tx1"/>
            </w14:solidFill>
          </w14:textFill>
        </w:rPr>
        <w:t>各县市区教育局、各单位上报的推荐材料经评审小组审核后，由市教育局评选表彰工作领导小组研究确定拟评定对象，并在全市范围内公示 5 个工作日。经公示无异议后，确定评定对象。</w:t>
      </w:r>
    </w:p>
    <w:p>
      <w:pPr>
        <w:keepNext w:val="0"/>
        <w:keepLines w:val="0"/>
        <w:pageBreakBefore w:val="0"/>
        <w:widowControl w:val="0"/>
        <w:kinsoku/>
        <w:overflowPunct/>
        <w:topLinePunct w:val="0"/>
        <w:autoSpaceDE/>
        <w:autoSpaceDN/>
        <w:bidi w:val="0"/>
        <w:adjustRightInd/>
        <w:snapToGrid/>
        <w:spacing w:line="620" w:lineRule="exact"/>
        <w:ind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四、工作要求</w:t>
      </w:r>
    </w:p>
    <w:p>
      <w:pPr>
        <w:keepNext w:val="0"/>
        <w:keepLines w:val="0"/>
        <w:pageBreakBefore w:val="0"/>
        <w:widowControl w:val="0"/>
        <w:kinsoku/>
        <w:overflowPunct/>
        <w:topLinePunct w:val="0"/>
        <w:autoSpaceDE/>
        <w:autoSpaceDN/>
        <w:bidi w:val="0"/>
        <w:adjustRightInd/>
        <w:snapToGrid/>
        <w:spacing w:line="620" w:lineRule="exact"/>
        <w:ind w:firstLine="643"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（一）要严把思想政治关。</w:t>
      </w:r>
      <w:r>
        <w:rPr>
          <w:rFonts w:hint="eastAsia" w:ascii="仿宋_GB2312" w:hAnsi="仿宋_GB2312" w:eastAsia="仿宋_GB2312" w:cs="仿宋_GB2312"/>
          <w:color w:val="000000" w:themeColor="text1"/>
          <w:sz w:val="32"/>
          <w:szCs w:val="32"/>
          <w14:textFill>
            <w14:solidFill>
              <w14:schemeClr w14:val="tx1"/>
            </w14:solidFill>
          </w14:textFill>
        </w:rPr>
        <w:t>把坚决执行党的路线方针政策、增强“四个意识”、坚定“四个自信”、做到“两个维护”、模范践行社会主义核心价值观作为基本要求，以师德表现、工作实绩与贡献作为衡量标准，精心甄选，优中选优。</w:t>
      </w:r>
    </w:p>
    <w:p>
      <w:pPr>
        <w:keepNext w:val="0"/>
        <w:keepLines w:val="0"/>
        <w:pageBreakBefore w:val="0"/>
        <w:widowControl w:val="0"/>
        <w:kinsoku/>
        <w:overflowPunct/>
        <w:topLinePunct w:val="0"/>
        <w:autoSpaceDE/>
        <w:autoSpaceDN/>
        <w:bidi w:val="0"/>
        <w:adjustRightInd/>
        <w:snapToGrid/>
        <w:spacing w:line="620" w:lineRule="exact"/>
        <w:ind w:firstLine="643"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（二）要以事迹为基础。</w:t>
      </w:r>
      <w:r>
        <w:rPr>
          <w:rFonts w:hint="eastAsia" w:ascii="仿宋_GB2312" w:hAnsi="仿宋_GB2312" w:eastAsia="仿宋_GB2312" w:cs="仿宋_GB2312"/>
          <w:color w:val="000000" w:themeColor="text1"/>
          <w:sz w:val="32"/>
          <w:szCs w:val="32"/>
          <w14:textFill>
            <w14:solidFill>
              <w14:schemeClr w14:val="tx1"/>
            </w14:solidFill>
          </w14:textFill>
        </w:rPr>
        <w:t>各县市区教育局推荐时要统筹兼顾基础教育、职业教育、学前教育、特殊教育等不同类型、不同层次的学校和教育机构所占比重。充分考虑长期从事德育和思想政治工作教师、中小学心理健康教育教师、团（队）专职干部等人员，要注重推荐在教育扶贫和抗击疫情过程中表现突出的优秀教师典型，并使之在推荐人选中占一定比例。凡违反师德规范受处分的教师一律不能参评；凡在任职近五年内本单位干部职工发生严重违法违纪问题的，原则上该单位主要负责人不能参加评选。</w:t>
      </w:r>
    </w:p>
    <w:p>
      <w:pPr>
        <w:keepNext w:val="0"/>
        <w:keepLines w:val="0"/>
        <w:pageBreakBefore w:val="0"/>
        <w:widowControl w:val="0"/>
        <w:kinsoku/>
        <w:overflowPunct/>
        <w:topLinePunct w:val="0"/>
        <w:autoSpaceDE/>
        <w:autoSpaceDN/>
        <w:bidi w:val="0"/>
        <w:adjustRightInd/>
        <w:snapToGrid/>
        <w:spacing w:line="620" w:lineRule="exact"/>
        <w:ind w:firstLine="643"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（三）要严格</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评选</w:t>
      </w:r>
      <w:r>
        <w:rPr>
          <w:rFonts w:hint="eastAsia" w:ascii="楷体_GB2312" w:hAnsi="楷体_GB2312" w:eastAsia="楷体_GB2312" w:cs="楷体_GB2312"/>
          <w:b/>
          <w:bCs/>
          <w:color w:val="000000" w:themeColor="text1"/>
          <w:sz w:val="32"/>
          <w:szCs w:val="32"/>
          <w14:textFill>
            <w14:solidFill>
              <w14:schemeClr w14:val="tx1"/>
            </w14:solidFill>
          </w14:textFill>
        </w:rPr>
        <w:t>纪律。</w:t>
      </w:r>
      <w:r>
        <w:rPr>
          <w:rFonts w:hint="eastAsia" w:ascii="仿宋_GB2312" w:hAnsi="仿宋_GB2312" w:eastAsia="仿宋_GB2312" w:cs="仿宋_GB2312"/>
          <w:color w:val="000000" w:themeColor="text1"/>
          <w:sz w:val="32"/>
          <w:szCs w:val="32"/>
          <w14:textFill>
            <w14:solidFill>
              <w14:schemeClr w14:val="tx1"/>
            </w14:solidFill>
          </w14:textFill>
        </w:rPr>
        <w:t>各级教育行政部门和学校（单位）应在同级纪检监察部门的全程监督下，严格按照有关政策和分级负责的要求做好推荐工作。被推荐人须征求所在</w:t>
      </w:r>
      <w:r>
        <w:rPr>
          <w:rFonts w:hint="eastAsia" w:ascii="仿宋_GB2312" w:hAnsi="仿宋_GB2312" w:eastAsia="仿宋_GB2312" w:cs="仿宋_GB2312"/>
          <w:color w:val="000000" w:themeColor="text1"/>
          <w:sz w:val="32"/>
          <w:szCs w:val="32"/>
          <w:lang w:eastAsia="zh-CN"/>
          <w14:textFill>
            <w14:solidFill>
              <w14:schemeClr w14:val="tx1"/>
            </w14:solidFill>
          </w14:textFill>
        </w:rPr>
        <w:t>单位党组织</w:t>
      </w:r>
      <w:r>
        <w:rPr>
          <w:rFonts w:hint="eastAsia" w:ascii="仿宋_GB2312" w:hAnsi="仿宋_GB2312" w:eastAsia="仿宋_GB2312" w:cs="仿宋_GB2312"/>
          <w:color w:val="000000" w:themeColor="text1"/>
          <w:sz w:val="32"/>
          <w:szCs w:val="32"/>
          <w14:textFill>
            <w14:solidFill>
              <w14:schemeClr w14:val="tx1"/>
            </w14:solidFill>
          </w14:textFill>
        </w:rPr>
        <w:t>、纪检等部门意见。对未严格按照</w:t>
      </w:r>
      <w:r>
        <w:rPr>
          <w:rFonts w:hint="eastAsia" w:ascii="仿宋_GB2312" w:hAnsi="仿宋_GB2312" w:eastAsia="仿宋_GB2312" w:cs="仿宋_GB2312"/>
          <w:color w:val="000000" w:themeColor="text1"/>
          <w:sz w:val="32"/>
          <w:szCs w:val="32"/>
          <w:lang w:eastAsia="zh-CN"/>
          <w14:textFill>
            <w14:solidFill>
              <w14:schemeClr w14:val="tx1"/>
            </w14:solidFill>
          </w14:textFill>
        </w:rPr>
        <w:t>评选</w:t>
      </w:r>
      <w:r>
        <w:rPr>
          <w:rFonts w:hint="eastAsia" w:ascii="仿宋_GB2312" w:hAnsi="仿宋_GB2312" w:eastAsia="仿宋_GB2312" w:cs="仿宋_GB2312"/>
          <w:color w:val="000000" w:themeColor="text1"/>
          <w:sz w:val="32"/>
          <w:szCs w:val="32"/>
          <w14:textFill>
            <w14:solidFill>
              <w14:schemeClr w14:val="tx1"/>
            </w14:solidFill>
          </w14:textFill>
        </w:rPr>
        <w:t>条件和规定程序推荐的单位和个人，经查实后撤销其评选资格，取消相应名额。</w:t>
      </w:r>
    </w:p>
    <w:p>
      <w:pPr>
        <w:keepNext w:val="0"/>
        <w:keepLines w:val="0"/>
        <w:pageBreakBefore w:val="0"/>
        <w:widowControl w:val="0"/>
        <w:kinsoku/>
        <w:overflowPunct/>
        <w:topLinePunct w:val="0"/>
        <w:autoSpaceDE/>
        <w:autoSpaceDN/>
        <w:bidi w:val="0"/>
        <w:adjustRightInd/>
        <w:snapToGrid/>
        <w:spacing w:line="620" w:lineRule="exact"/>
        <w:ind w:firstLine="643"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（四）要按时报送材料。</w:t>
      </w:r>
      <w:r>
        <w:rPr>
          <w:rFonts w:hint="eastAsia" w:ascii="仿宋_GB2312" w:hAnsi="仿宋_GB2312" w:eastAsia="仿宋_GB2312" w:cs="仿宋_GB2312"/>
          <w:color w:val="000000" w:themeColor="text1"/>
          <w:sz w:val="32"/>
          <w:szCs w:val="32"/>
          <w14:textFill>
            <w14:solidFill>
              <w14:schemeClr w14:val="tx1"/>
            </w14:solidFill>
          </w14:textFill>
        </w:rPr>
        <w:t>为确保工作进度，各县市区、各单位请于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日前将推荐材料报送市教育局评选表彰工作领导小组办公室。</w:t>
      </w:r>
    </w:p>
    <w:p>
      <w:pPr>
        <w:keepNext w:val="0"/>
        <w:keepLines w:val="0"/>
        <w:pageBreakBefore w:val="0"/>
        <w:widowControl w:val="0"/>
        <w:kinsoku/>
        <w:overflowPunct/>
        <w:topLinePunct w:val="0"/>
        <w:autoSpaceDE/>
        <w:autoSpaceDN/>
        <w:bidi w:val="0"/>
        <w:adjustRightInd/>
        <w:snapToGrid/>
        <w:spacing w:line="620" w:lineRule="exact"/>
        <w:ind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五</w:t>
      </w:r>
      <w:r>
        <w:rPr>
          <w:rFonts w:hint="eastAsia" w:ascii="黑体" w:hAnsi="黑体" w:eastAsia="黑体" w:cs="黑体"/>
          <w:color w:val="000000" w:themeColor="text1"/>
          <w:sz w:val="32"/>
          <w:szCs w:val="32"/>
          <w14:textFill>
            <w14:solidFill>
              <w14:schemeClr w14:val="tx1"/>
            </w14:solidFill>
          </w14:textFill>
        </w:rPr>
        <w:t>、组织领导</w:t>
      </w:r>
    </w:p>
    <w:p>
      <w:pPr>
        <w:keepNext w:val="0"/>
        <w:keepLines w:val="0"/>
        <w:pageBreakBefore w:val="0"/>
        <w:widowControl w:val="0"/>
        <w:kinsoku/>
        <w:overflowPunct/>
        <w:topLinePunct w:val="0"/>
        <w:autoSpaceDE/>
        <w:autoSpaceDN/>
        <w:bidi w:val="0"/>
        <w:adjustRightInd/>
        <w:snapToGrid/>
        <w:spacing w:line="62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为做好</w:t>
      </w:r>
      <w:r>
        <w:rPr>
          <w:rFonts w:hint="eastAsia" w:ascii="仿宋_GB2312" w:hAnsi="仿宋_GB2312" w:eastAsia="仿宋_GB2312" w:cs="仿宋_GB2312"/>
          <w:color w:val="000000" w:themeColor="text1"/>
          <w:sz w:val="32"/>
          <w:szCs w:val="32"/>
          <w:lang w:eastAsia="zh-CN"/>
          <w14:textFill>
            <w14:solidFill>
              <w14:schemeClr w14:val="tx1"/>
            </w14:solidFill>
          </w14:textFill>
        </w:rPr>
        <w:t>评选</w:t>
      </w:r>
      <w:r>
        <w:rPr>
          <w:rFonts w:hint="eastAsia" w:ascii="仿宋_GB2312" w:hAnsi="仿宋_GB2312" w:eastAsia="仿宋_GB2312" w:cs="仿宋_GB2312"/>
          <w:color w:val="000000" w:themeColor="text1"/>
          <w:sz w:val="32"/>
          <w:szCs w:val="32"/>
          <w14:textFill>
            <w14:solidFill>
              <w14:schemeClr w14:val="tx1"/>
            </w14:solidFill>
          </w14:textFill>
        </w:rPr>
        <w:t>工作，特成立领导小组，市教育局局长、党委书记任组长，其他班子成员任副组长，其他副处级干部和各科室负责人为成员；领导小组下设办公室，由政工科科长兼任办公室主任， 负责</w:t>
      </w:r>
      <w:r>
        <w:rPr>
          <w:rFonts w:hint="eastAsia" w:ascii="仿宋_GB2312" w:hAnsi="仿宋_GB2312" w:eastAsia="仿宋_GB2312" w:cs="仿宋_GB2312"/>
          <w:color w:val="000000" w:themeColor="text1"/>
          <w:sz w:val="32"/>
          <w:szCs w:val="32"/>
          <w:lang w:eastAsia="zh-CN"/>
          <w14:textFill>
            <w14:solidFill>
              <w14:schemeClr w14:val="tx1"/>
            </w14:solidFill>
          </w14:textFill>
        </w:rPr>
        <w:t>评选</w:t>
      </w:r>
      <w:r>
        <w:rPr>
          <w:rFonts w:hint="eastAsia" w:ascii="仿宋_GB2312" w:hAnsi="仿宋_GB2312" w:eastAsia="仿宋_GB2312" w:cs="仿宋_GB2312"/>
          <w:color w:val="000000" w:themeColor="text1"/>
          <w:sz w:val="32"/>
          <w:szCs w:val="32"/>
          <w14:textFill>
            <w14:solidFill>
              <w14:schemeClr w14:val="tx1"/>
            </w14:solidFill>
          </w14:textFill>
        </w:rPr>
        <w:t>的日常工作。各县市区教育局、市直单位要加强领导，高度重视，并成立相应的领导机构，切实做好</w:t>
      </w:r>
      <w:r>
        <w:rPr>
          <w:rFonts w:hint="eastAsia" w:ascii="仿宋_GB2312" w:hAnsi="仿宋_GB2312" w:eastAsia="仿宋_GB2312" w:cs="仿宋_GB2312"/>
          <w:color w:val="000000" w:themeColor="text1"/>
          <w:sz w:val="32"/>
          <w:szCs w:val="32"/>
          <w:lang w:eastAsia="zh-CN"/>
          <w14:textFill>
            <w14:solidFill>
              <w14:schemeClr w14:val="tx1"/>
            </w14:solidFill>
          </w14:textFill>
        </w:rPr>
        <w:t>评选</w:t>
      </w:r>
      <w:r>
        <w:rPr>
          <w:rFonts w:hint="eastAsia" w:ascii="仿宋_GB2312" w:hAnsi="仿宋_GB2312" w:eastAsia="仿宋_GB2312" w:cs="仿宋_GB2312"/>
          <w:color w:val="000000" w:themeColor="text1"/>
          <w:sz w:val="32"/>
          <w:szCs w:val="32"/>
          <w14:textFill>
            <w14:solidFill>
              <w14:schemeClr w14:val="tx1"/>
            </w14:solidFill>
          </w14:textFill>
        </w:rPr>
        <w:t>的各项工作。</w:t>
      </w:r>
    </w:p>
    <w:p>
      <w:pPr>
        <w:keepNext w:val="0"/>
        <w:keepLines w:val="0"/>
        <w:pageBreakBefore w:val="0"/>
        <w:widowControl w:val="0"/>
        <w:kinsoku/>
        <w:overflowPunct/>
        <w:topLinePunct w:val="0"/>
        <w:autoSpaceDE/>
        <w:autoSpaceDN/>
        <w:bidi w:val="0"/>
        <w:adjustRightInd/>
        <w:snapToGrid/>
        <w:spacing w:line="620" w:lineRule="exact"/>
        <w:ind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六</w:t>
      </w:r>
      <w:r>
        <w:rPr>
          <w:rFonts w:hint="eastAsia" w:ascii="黑体" w:hAnsi="黑体" w:eastAsia="黑体" w:cs="黑体"/>
          <w:color w:val="000000" w:themeColor="text1"/>
          <w:sz w:val="32"/>
          <w:szCs w:val="32"/>
          <w14:textFill>
            <w14:solidFill>
              <w14:schemeClr w14:val="tx1"/>
            </w14:solidFill>
          </w14:textFill>
        </w:rPr>
        <w:t>、申报材料</w:t>
      </w:r>
    </w:p>
    <w:p>
      <w:pPr>
        <w:keepNext w:val="0"/>
        <w:keepLines w:val="0"/>
        <w:pageBreakBefore w:val="0"/>
        <w:widowControl w:val="0"/>
        <w:kinsoku/>
        <w:overflowPunct/>
        <w:topLinePunct w:val="0"/>
        <w:autoSpaceDE/>
        <w:autoSpaceDN/>
        <w:bidi w:val="0"/>
        <w:adjustRightInd/>
        <w:snapToGrid/>
        <w:spacing w:line="620" w:lineRule="exact"/>
        <w:ind w:firstLine="643" w:firstLineChars="200"/>
        <w:textAlignment w:val="auto"/>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（一）报送材料种类：</w:t>
      </w:r>
    </w:p>
    <w:p>
      <w:pPr>
        <w:keepNext w:val="0"/>
        <w:keepLines w:val="0"/>
        <w:pageBreakBefore w:val="0"/>
        <w:widowControl w:val="0"/>
        <w:kinsoku/>
        <w:overflowPunct/>
        <w:topLinePunct w:val="0"/>
        <w:autoSpaceDE/>
        <w:autoSpaceDN/>
        <w:bidi w:val="0"/>
        <w:adjustRightInd/>
        <w:snapToGrid/>
        <w:spacing w:line="62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1.评选推荐工作报告 1 份（县市区教育局、市直单位）。</w:t>
      </w:r>
    </w:p>
    <w:p>
      <w:pPr>
        <w:keepNext w:val="0"/>
        <w:keepLines w:val="0"/>
        <w:pageBreakBefore w:val="0"/>
        <w:widowControl w:val="0"/>
        <w:kinsoku/>
        <w:overflowPunct/>
        <w:topLinePunct w:val="0"/>
        <w:autoSpaceDE/>
        <w:autoSpaceDN/>
        <w:bidi w:val="0"/>
        <w:adjustRightInd/>
        <w:snapToGrid/>
        <w:spacing w:line="62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2.《审批表》(一式 2 份，A4 纸双面打印，见附件 2)。</w:t>
      </w:r>
    </w:p>
    <w:p>
      <w:pPr>
        <w:keepNext w:val="0"/>
        <w:keepLines w:val="0"/>
        <w:pageBreakBefore w:val="0"/>
        <w:widowControl w:val="0"/>
        <w:kinsoku/>
        <w:overflowPunct/>
        <w:topLinePunct w:val="0"/>
        <w:autoSpaceDE/>
        <w:autoSpaceDN/>
        <w:bidi w:val="0"/>
        <w:adjustRightInd/>
        <w:snapToGrid/>
        <w:spacing w:line="62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3.《推荐人选汇总表》（一式 2 份，见附件 3）。</w:t>
      </w:r>
    </w:p>
    <w:p>
      <w:pPr>
        <w:keepNext w:val="0"/>
        <w:keepLines w:val="0"/>
        <w:pageBreakBefore w:val="0"/>
        <w:widowControl w:val="0"/>
        <w:kinsoku/>
        <w:overflowPunct/>
        <w:topLinePunct w:val="0"/>
        <w:autoSpaceDE/>
        <w:autoSpaceDN/>
        <w:bidi w:val="0"/>
        <w:adjustRightInd/>
        <w:snapToGrid/>
        <w:spacing w:line="62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4.《拟推荐人选征求意见表》（一式 1 份，见附件 4）。</w:t>
      </w:r>
    </w:p>
    <w:p>
      <w:pPr>
        <w:keepNext w:val="0"/>
        <w:keepLines w:val="0"/>
        <w:pageBreakBefore w:val="0"/>
        <w:widowControl w:val="0"/>
        <w:kinsoku/>
        <w:overflowPunct/>
        <w:topLinePunct w:val="0"/>
        <w:autoSpaceDE/>
        <w:autoSpaceDN/>
        <w:bidi w:val="0"/>
        <w:adjustRightInd/>
        <w:snapToGrid/>
        <w:spacing w:line="62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5.推荐对象的先进事迹材料（一式 2 份，见附件 5 样式），以第三人称撰写，先进事迹要内容真实、重点突出，字数控制在 2000 字以内，分为综合表现和主要业绩两部分。综合表现内容包括政治、思想、工作态度、纪律等，字数控制在 400 字以内。主要业绩写明工作水平和业绩，及本人承担的职责和发挥的作用等，字数控制在 1600 字以内。</w:t>
      </w:r>
    </w:p>
    <w:p>
      <w:pPr>
        <w:keepNext w:val="0"/>
        <w:keepLines w:val="0"/>
        <w:pageBreakBefore w:val="0"/>
        <w:widowControl w:val="0"/>
        <w:kinsoku/>
        <w:overflowPunct/>
        <w:topLinePunct w:val="0"/>
        <w:autoSpaceDE/>
        <w:autoSpaceDN/>
        <w:bidi w:val="0"/>
        <w:adjustRightInd/>
        <w:snapToGrid/>
        <w:spacing w:line="62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上述材料除《拟推荐人选征求意见表》外，其余材料均需同时提供电子文档，其中《推荐汇总表》存为Excel 文件。</w:t>
      </w:r>
    </w:p>
    <w:p>
      <w:pPr>
        <w:keepNext w:val="0"/>
        <w:keepLines w:val="0"/>
        <w:pageBreakBefore w:val="0"/>
        <w:widowControl w:val="0"/>
        <w:kinsoku/>
        <w:overflowPunct/>
        <w:topLinePunct w:val="0"/>
        <w:autoSpaceDE/>
        <w:autoSpaceDN/>
        <w:bidi w:val="0"/>
        <w:adjustRightInd/>
        <w:snapToGrid/>
        <w:spacing w:line="620" w:lineRule="exact"/>
        <w:ind w:firstLine="643" w:firstLineChars="200"/>
        <w:textAlignment w:val="auto"/>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（二）材料报送要求：</w:t>
      </w:r>
    </w:p>
    <w:p>
      <w:pPr>
        <w:keepNext w:val="0"/>
        <w:keepLines w:val="0"/>
        <w:pageBreakBefore w:val="0"/>
        <w:widowControl w:val="0"/>
        <w:kinsoku/>
        <w:overflowPunct/>
        <w:topLinePunct w:val="0"/>
        <w:autoSpaceDE/>
        <w:autoSpaceDN/>
        <w:bidi w:val="0"/>
        <w:adjustRightInd/>
        <w:snapToGrid/>
        <w:spacing w:line="62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县市区、市直各教育单位要严格按照规定程序，按时、保质报送推荐材料，确保工作进度，过时不报视为放弃。各单位材料审核人员要进行严格把关，并实行“谁审核、谁签名，谁盖章、谁负责”的责任追究制度。任现职以来在多个单位工作的，涉及在前单位任职期间的相关材料，需加盖前单位公章。参评对象任职年限的计算及参评资格的基本条件(包括年度考核、教育教学成果等)有效支撑材料时间截止至发文之日。</w:t>
      </w:r>
    </w:p>
    <w:p>
      <w:pPr>
        <w:keepNext w:val="0"/>
        <w:keepLines w:val="0"/>
        <w:pageBreakBefore w:val="0"/>
        <w:widowControl w:val="0"/>
        <w:numPr>
          <w:ilvl w:val="0"/>
          <w:numId w:val="1"/>
        </w:numPr>
        <w:kinsoku/>
        <w:overflowPunct/>
        <w:topLinePunct w:val="0"/>
        <w:autoSpaceDE/>
        <w:autoSpaceDN/>
        <w:bidi w:val="0"/>
        <w:adjustRightInd/>
        <w:snapToGrid/>
        <w:spacing w:line="620" w:lineRule="exact"/>
        <w:ind w:firstLine="643" w:firstLineChars="200"/>
        <w:textAlignment w:val="auto"/>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材料报送地址：</w:t>
      </w:r>
    </w:p>
    <w:p>
      <w:pPr>
        <w:keepNext w:val="0"/>
        <w:keepLines w:val="0"/>
        <w:pageBreakBefore w:val="0"/>
        <w:widowControl w:val="0"/>
        <w:kinsoku/>
        <w:overflowPunct/>
        <w:topLinePunct w:val="0"/>
        <w:autoSpaceDE/>
        <w:autoSpaceDN/>
        <w:bidi w:val="0"/>
        <w:adjustRightInd/>
        <w:snapToGrid/>
        <w:spacing w:line="62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邵阳市教育局政工科1011办公室；联系人：申钱钱，联系电话：5609979；电子邮箱：199356819@qq.com。</w:t>
      </w:r>
    </w:p>
    <w:p>
      <w:pPr>
        <w:keepNext w:val="0"/>
        <w:keepLines w:val="0"/>
        <w:pageBreakBefore w:val="0"/>
        <w:widowControl w:val="0"/>
        <w:kinsoku/>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620" w:lineRule="exact"/>
        <w:ind w:firstLine="640" w:firstLineChars="200"/>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附件：</w:t>
      </w:r>
    </w:p>
    <w:p>
      <w:pPr>
        <w:keepNext w:val="0"/>
        <w:keepLines w:val="0"/>
        <w:pageBreakBefore w:val="0"/>
        <w:widowControl w:val="0"/>
        <w:kinsoku/>
        <w:overflowPunct/>
        <w:topLinePunct w:val="0"/>
        <w:autoSpaceDE/>
        <w:autoSpaceDN/>
        <w:bidi w:val="0"/>
        <w:adjustRightInd/>
        <w:snapToGrid/>
        <w:spacing w:line="62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1.推荐名额分配表</w:t>
      </w:r>
    </w:p>
    <w:p>
      <w:pPr>
        <w:keepNext w:val="0"/>
        <w:keepLines w:val="0"/>
        <w:pageBreakBefore w:val="0"/>
        <w:widowControl w:val="0"/>
        <w:kinsoku/>
        <w:overflowPunct/>
        <w:topLinePunct w:val="0"/>
        <w:autoSpaceDE/>
        <w:autoSpaceDN/>
        <w:bidi w:val="0"/>
        <w:adjustRightInd/>
        <w:snapToGrid/>
        <w:spacing w:line="62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2.审批表</w:t>
      </w:r>
    </w:p>
    <w:p>
      <w:pPr>
        <w:keepNext w:val="0"/>
        <w:keepLines w:val="0"/>
        <w:pageBreakBefore w:val="0"/>
        <w:widowControl w:val="0"/>
        <w:kinsoku/>
        <w:overflowPunct/>
        <w:topLinePunct w:val="0"/>
        <w:autoSpaceDE/>
        <w:autoSpaceDN/>
        <w:bidi w:val="0"/>
        <w:adjustRightInd/>
        <w:snapToGrid/>
        <w:spacing w:line="62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3.推荐人选汇总表</w:t>
      </w:r>
    </w:p>
    <w:p>
      <w:pPr>
        <w:keepNext w:val="0"/>
        <w:keepLines w:val="0"/>
        <w:pageBreakBefore w:val="0"/>
        <w:widowControl w:val="0"/>
        <w:kinsoku/>
        <w:overflowPunct/>
        <w:topLinePunct w:val="0"/>
        <w:autoSpaceDE/>
        <w:autoSpaceDN/>
        <w:bidi w:val="0"/>
        <w:adjustRightInd/>
        <w:snapToGrid/>
        <w:spacing w:line="62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4.拟推荐候选人征求意见表</w:t>
      </w:r>
    </w:p>
    <w:p>
      <w:pPr>
        <w:keepNext w:val="0"/>
        <w:keepLines w:val="0"/>
        <w:pageBreakBefore w:val="0"/>
        <w:widowControl w:val="0"/>
        <w:kinsoku/>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5.事迹材料样式</w:t>
      </w:r>
    </w:p>
    <w:p>
      <w:pPr>
        <w:keepNext w:val="0"/>
        <w:keepLines w:val="0"/>
        <w:pageBreakBefore w:val="0"/>
        <w:widowControl w:val="0"/>
        <w:kinsoku/>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62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620" w:lineRule="exact"/>
        <w:ind w:left="0" w:leftChars="0" w:firstLine="5680" w:firstLineChars="1775"/>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邵阳市教育局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keepNext w:val="0"/>
        <w:keepLines w:val="0"/>
        <w:pageBreakBefore w:val="0"/>
        <w:widowControl w:val="0"/>
        <w:kinsoku/>
        <w:wordWrap w:val="0"/>
        <w:overflowPunct/>
        <w:topLinePunct w:val="0"/>
        <w:autoSpaceDE/>
        <w:autoSpaceDN/>
        <w:bidi w:val="0"/>
        <w:adjustRightInd/>
        <w:snapToGrid/>
        <w:spacing w:line="620" w:lineRule="exact"/>
        <w:ind w:firstLine="640" w:firstLineChars="200"/>
        <w:jc w:val="center"/>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2021年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w:t>
      </w:r>
      <w:r>
        <w:rPr>
          <w:rFonts w:hint="eastAsia" w:ascii="仿宋_GB2312" w:hAnsi="仿宋_GB2312" w:eastAsia="仿宋_GB2312" w:cs="仿宋_GB2312"/>
          <w:color w:val="000000" w:themeColor="text1"/>
          <w:sz w:val="32"/>
          <w:szCs w:val="32"/>
          <w14:textFill>
            <w14:solidFill>
              <w14:schemeClr w14:val="tx1"/>
            </w14:solidFill>
          </w14:textFill>
        </w:rPr>
        <w:t xml:space="preserve">日     </w:t>
      </w:r>
    </w:p>
    <w:p>
      <w:pPr>
        <w:pStyle w:val="8"/>
        <w:shd w:val="clear" w:color="auto" w:fill="auto"/>
        <w:spacing w:after="156" w:afterLines="50" w:line="540" w:lineRule="exact"/>
        <w:ind w:left="300"/>
        <w:jc w:val="both"/>
        <w:rPr>
          <w:rFonts w:ascii="仿宋" w:hAnsi="仿宋" w:eastAsia="仿宋" w:cs="仿宋"/>
          <w:color w:val="000000" w:themeColor="text1"/>
          <w:spacing w:val="-11"/>
          <w:sz w:val="32"/>
          <w:szCs w:val="32"/>
          <w14:textFill>
            <w14:solidFill>
              <w14:schemeClr w14:val="tx1"/>
            </w14:solidFill>
          </w14:textFill>
        </w:rPr>
      </w:pPr>
    </w:p>
    <w:p>
      <w:pPr>
        <w:pStyle w:val="8"/>
        <w:shd w:val="clear" w:color="auto" w:fill="auto"/>
        <w:spacing w:after="156" w:afterLines="50" w:line="540" w:lineRule="exact"/>
        <w:jc w:val="both"/>
        <w:rPr>
          <w:rFonts w:ascii="仿宋" w:hAnsi="仿宋" w:eastAsia="仿宋" w:cs="仿宋"/>
          <w:color w:val="000000" w:themeColor="text1"/>
          <w:spacing w:val="-11"/>
          <w:sz w:val="32"/>
          <w:szCs w:val="32"/>
          <w14:textFill>
            <w14:solidFill>
              <w14:schemeClr w14:val="tx1"/>
            </w14:solidFill>
          </w14:textFill>
        </w:rPr>
      </w:pPr>
    </w:p>
    <w:p>
      <w:pPr>
        <w:pStyle w:val="8"/>
        <w:shd w:val="clear" w:color="auto" w:fill="auto"/>
        <w:spacing w:after="156" w:afterLines="50" w:line="540" w:lineRule="exact"/>
        <w:jc w:val="both"/>
        <w:rPr>
          <w:rFonts w:ascii="仿宋" w:hAnsi="仿宋" w:eastAsia="仿宋" w:cs="仿宋"/>
          <w:color w:val="000000" w:themeColor="text1"/>
          <w:spacing w:val="-11"/>
          <w:sz w:val="32"/>
          <w:szCs w:val="32"/>
          <w14:textFill>
            <w14:solidFill>
              <w14:schemeClr w14:val="tx1"/>
            </w14:solidFill>
          </w14:textFill>
        </w:rPr>
      </w:pPr>
    </w:p>
    <w:p>
      <w:pPr>
        <w:rPr>
          <w:rFonts w:hint="eastAsia" w:ascii="楷体" w:hAnsi="楷体" w:eastAsia="楷体" w:cs="楷体"/>
          <w:b/>
          <w:bCs/>
          <w:color w:val="000000" w:themeColor="text1"/>
          <w:spacing w:val="-11"/>
          <w:sz w:val="32"/>
          <w:szCs w:val="32"/>
          <w14:textFill>
            <w14:solidFill>
              <w14:schemeClr w14:val="tx1"/>
            </w14:solidFill>
          </w14:textFill>
        </w:rPr>
      </w:pPr>
      <w:r>
        <w:rPr>
          <w:rFonts w:hint="eastAsia" w:ascii="楷体" w:hAnsi="楷体" w:eastAsia="楷体" w:cs="楷体"/>
          <w:b/>
          <w:bCs/>
          <w:color w:val="000000" w:themeColor="text1"/>
          <w:spacing w:val="-11"/>
          <w:sz w:val="32"/>
          <w:szCs w:val="32"/>
          <w14:textFill>
            <w14:solidFill>
              <w14:schemeClr w14:val="tx1"/>
            </w14:solidFill>
          </w14:textFill>
        </w:rPr>
        <w:br w:type="page"/>
      </w:r>
    </w:p>
    <w:p>
      <w:pPr>
        <w:pStyle w:val="8"/>
        <w:shd w:val="clear" w:color="auto" w:fill="auto"/>
        <w:spacing w:after="156" w:afterLines="50" w:line="540" w:lineRule="exact"/>
        <w:jc w:val="both"/>
        <w:rPr>
          <w:rFonts w:hint="eastAsia" w:ascii="仿宋" w:hAnsi="仿宋" w:eastAsia="仿宋" w:cs="仿宋"/>
          <w:b w:val="0"/>
          <w:bCs w:val="0"/>
          <w:color w:val="000000" w:themeColor="text1"/>
          <w:spacing w:val="-11"/>
          <w:sz w:val="32"/>
          <w:szCs w:val="32"/>
          <w14:textFill>
            <w14:solidFill>
              <w14:schemeClr w14:val="tx1"/>
            </w14:solidFill>
          </w14:textFill>
        </w:rPr>
      </w:pPr>
      <w:r>
        <w:rPr>
          <w:rFonts w:hint="eastAsia" w:ascii="仿宋" w:hAnsi="仿宋" w:eastAsia="仿宋" w:cs="仿宋"/>
          <w:b w:val="0"/>
          <w:bCs w:val="0"/>
          <w:color w:val="000000" w:themeColor="text1"/>
          <w:spacing w:val="-11"/>
          <w:sz w:val="32"/>
          <w:szCs w:val="32"/>
          <w14:textFill>
            <w14:solidFill>
              <w14:schemeClr w14:val="tx1"/>
            </w14:solidFill>
          </w14:textFill>
        </w:rPr>
        <w:t>附件1</w:t>
      </w:r>
    </w:p>
    <w:p>
      <w:pPr>
        <w:pStyle w:val="8"/>
        <w:shd w:val="clear" w:color="auto" w:fill="auto"/>
        <w:spacing w:after="156" w:afterLines="50" w:line="540" w:lineRule="exact"/>
        <w:ind w:left="300"/>
        <w:jc w:val="center"/>
        <w:rPr>
          <w:rFonts w:hint="eastAsia" w:ascii="黑体" w:hAnsi="黑体" w:eastAsia="黑体" w:cs="黑体"/>
          <w:b w:val="0"/>
          <w:bCs w:val="0"/>
          <w:color w:val="000000" w:themeColor="text1"/>
          <w:spacing w:val="-11"/>
          <w:sz w:val="44"/>
          <w:szCs w:val="44"/>
          <w14:textFill>
            <w14:solidFill>
              <w14:schemeClr w14:val="tx1"/>
            </w14:solidFill>
          </w14:textFill>
        </w:rPr>
      </w:pPr>
      <w:r>
        <w:rPr>
          <w:rFonts w:hint="eastAsia" w:ascii="黑体" w:hAnsi="黑体" w:eastAsia="黑体" w:cs="黑体"/>
          <w:b w:val="0"/>
          <w:bCs w:val="0"/>
          <w:color w:val="000000" w:themeColor="text1"/>
          <w:spacing w:val="-11"/>
          <w:sz w:val="44"/>
          <w:szCs w:val="44"/>
          <w14:textFill>
            <w14:solidFill>
              <w14:schemeClr w14:val="tx1"/>
            </w14:solidFill>
          </w14:textFill>
        </w:rPr>
        <w:t>推荐名额分配表</w:t>
      </w:r>
    </w:p>
    <w:tbl>
      <w:tblPr>
        <w:tblStyle w:val="4"/>
        <w:tblW w:w="87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8"/>
        <w:gridCol w:w="5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atLeast"/>
          <w:tblHeader/>
        </w:trPr>
        <w:tc>
          <w:tcPr>
            <w:tcW w:w="2928" w:type="dxa"/>
            <w:vAlign w:val="center"/>
          </w:tcPr>
          <w:p>
            <w:pPr>
              <w:snapToGrid w:val="0"/>
              <w:jc w:val="center"/>
              <w:rPr>
                <w:rFonts w:ascii="宋体" w:hAnsi="宋体" w:eastAsia="仿宋_GB2312"/>
                <w:color w:val="000000" w:themeColor="text1"/>
                <w:sz w:val="32"/>
                <w:szCs w:val="32"/>
                <w14:textFill>
                  <w14:solidFill>
                    <w14:schemeClr w14:val="tx1"/>
                  </w14:solidFill>
                </w14:textFill>
              </w:rPr>
            </w:pPr>
          </w:p>
        </w:tc>
        <w:tc>
          <w:tcPr>
            <w:tcW w:w="5835" w:type="dxa"/>
            <w:vAlign w:val="center"/>
          </w:tcPr>
          <w:p>
            <w:pPr>
              <w:snapToGrid w:val="0"/>
              <w:jc w:val="center"/>
              <w:rPr>
                <w:rFonts w:ascii="宋体" w:hAnsi="宋体" w:eastAsia="黑体" w:cs="黑体"/>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师德师风先进个人（含20名师德楷模）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928" w:type="dxa"/>
            <w:vAlign w:val="center"/>
          </w:tcPr>
          <w:p>
            <w:pPr>
              <w:snapToGrid w:val="0"/>
              <w:jc w:val="center"/>
              <w:rPr>
                <w:rFonts w:ascii="宋体" w:hAnsi="宋体" w:eastAsia="仿宋_GB2312"/>
                <w:color w:val="000000" w:themeColor="text1"/>
                <w:sz w:val="30"/>
                <w:szCs w:val="30"/>
                <w14:textFill>
                  <w14:solidFill>
                    <w14:schemeClr w14:val="tx1"/>
                  </w14:solidFill>
                </w14:textFill>
              </w:rPr>
            </w:pPr>
            <w:r>
              <w:rPr>
                <w:rFonts w:ascii="宋体" w:hAnsi="宋体" w:eastAsia="仿宋_GB2312"/>
                <w:color w:val="000000" w:themeColor="text1"/>
                <w:sz w:val="30"/>
                <w:szCs w:val="30"/>
                <w14:textFill>
                  <w14:solidFill>
                    <w14:schemeClr w14:val="tx1"/>
                  </w14:solidFill>
                </w14:textFill>
              </w:rPr>
              <w:t>邵东</w:t>
            </w:r>
            <w:r>
              <w:rPr>
                <w:rFonts w:hint="eastAsia" w:ascii="宋体" w:hAnsi="宋体" w:eastAsia="仿宋_GB2312"/>
                <w:color w:val="000000" w:themeColor="text1"/>
                <w:sz w:val="30"/>
                <w:szCs w:val="30"/>
                <w14:textFill>
                  <w14:solidFill>
                    <w14:schemeClr w14:val="tx1"/>
                  </w14:solidFill>
                </w14:textFill>
              </w:rPr>
              <w:t>市</w:t>
            </w:r>
          </w:p>
        </w:tc>
        <w:tc>
          <w:tcPr>
            <w:tcW w:w="5835" w:type="dxa"/>
            <w:vAlign w:val="center"/>
          </w:tcPr>
          <w:p>
            <w:pPr>
              <w:snapToGrid w:val="0"/>
              <w:jc w:val="center"/>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928" w:type="dxa"/>
            <w:vAlign w:val="center"/>
          </w:tcPr>
          <w:p>
            <w:pPr>
              <w:snapToGrid w:val="0"/>
              <w:jc w:val="center"/>
              <w:rPr>
                <w:rFonts w:ascii="宋体" w:hAnsi="宋体" w:eastAsia="仿宋_GB2312"/>
                <w:color w:val="000000" w:themeColor="text1"/>
                <w:sz w:val="30"/>
                <w:szCs w:val="30"/>
                <w14:textFill>
                  <w14:solidFill>
                    <w14:schemeClr w14:val="tx1"/>
                  </w14:solidFill>
                </w14:textFill>
              </w:rPr>
            </w:pPr>
            <w:r>
              <w:rPr>
                <w:rFonts w:ascii="宋体" w:hAnsi="宋体" w:eastAsia="仿宋_GB2312"/>
                <w:color w:val="000000" w:themeColor="text1"/>
                <w:sz w:val="30"/>
                <w:szCs w:val="30"/>
                <w14:textFill>
                  <w14:solidFill>
                    <w14:schemeClr w14:val="tx1"/>
                  </w14:solidFill>
                </w14:textFill>
              </w:rPr>
              <w:t>新邵</w:t>
            </w:r>
            <w:r>
              <w:rPr>
                <w:rFonts w:hint="eastAsia" w:ascii="宋体" w:hAnsi="宋体" w:eastAsia="仿宋_GB2312"/>
                <w:color w:val="000000" w:themeColor="text1"/>
                <w:sz w:val="28"/>
                <w:szCs w:val="28"/>
                <w14:textFill>
                  <w14:solidFill>
                    <w14:schemeClr w14:val="tx1"/>
                  </w14:solidFill>
                </w14:textFill>
              </w:rPr>
              <w:t>县</w:t>
            </w:r>
          </w:p>
        </w:tc>
        <w:tc>
          <w:tcPr>
            <w:tcW w:w="5835" w:type="dxa"/>
            <w:vAlign w:val="center"/>
          </w:tcPr>
          <w:p>
            <w:pPr>
              <w:snapToGrid w:val="0"/>
              <w:jc w:val="center"/>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928" w:type="dxa"/>
            <w:vAlign w:val="center"/>
          </w:tcPr>
          <w:p>
            <w:pPr>
              <w:snapToGrid w:val="0"/>
              <w:jc w:val="center"/>
              <w:rPr>
                <w:rFonts w:ascii="宋体" w:hAnsi="宋体" w:eastAsia="仿宋_GB2312"/>
                <w:color w:val="000000" w:themeColor="text1"/>
                <w:sz w:val="30"/>
                <w:szCs w:val="30"/>
                <w14:textFill>
                  <w14:solidFill>
                    <w14:schemeClr w14:val="tx1"/>
                  </w14:solidFill>
                </w14:textFill>
              </w:rPr>
            </w:pPr>
            <w:r>
              <w:rPr>
                <w:rFonts w:ascii="宋体" w:hAnsi="宋体" w:eastAsia="仿宋_GB2312"/>
                <w:color w:val="000000" w:themeColor="text1"/>
                <w:sz w:val="30"/>
                <w:szCs w:val="30"/>
                <w14:textFill>
                  <w14:solidFill>
                    <w14:schemeClr w14:val="tx1"/>
                  </w14:solidFill>
                </w14:textFill>
              </w:rPr>
              <w:t>隆回</w:t>
            </w:r>
            <w:r>
              <w:rPr>
                <w:rFonts w:hint="eastAsia" w:ascii="宋体" w:hAnsi="宋体" w:eastAsia="仿宋_GB2312"/>
                <w:color w:val="000000" w:themeColor="text1"/>
                <w:sz w:val="28"/>
                <w:szCs w:val="28"/>
                <w14:textFill>
                  <w14:solidFill>
                    <w14:schemeClr w14:val="tx1"/>
                  </w14:solidFill>
                </w14:textFill>
              </w:rPr>
              <w:t>县</w:t>
            </w:r>
          </w:p>
        </w:tc>
        <w:tc>
          <w:tcPr>
            <w:tcW w:w="5835" w:type="dxa"/>
            <w:vAlign w:val="center"/>
          </w:tcPr>
          <w:p>
            <w:pPr>
              <w:snapToGrid w:val="0"/>
              <w:jc w:val="center"/>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928" w:type="dxa"/>
            <w:vAlign w:val="center"/>
          </w:tcPr>
          <w:p>
            <w:pPr>
              <w:snapToGrid w:val="0"/>
              <w:jc w:val="center"/>
              <w:rPr>
                <w:rFonts w:ascii="宋体" w:hAnsi="宋体" w:eastAsia="仿宋_GB2312"/>
                <w:color w:val="000000" w:themeColor="text1"/>
                <w:sz w:val="30"/>
                <w:szCs w:val="30"/>
                <w14:textFill>
                  <w14:solidFill>
                    <w14:schemeClr w14:val="tx1"/>
                  </w14:solidFill>
                </w14:textFill>
              </w:rPr>
            </w:pPr>
            <w:r>
              <w:rPr>
                <w:rFonts w:ascii="宋体" w:hAnsi="宋体" w:eastAsia="仿宋_GB2312"/>
                <w:color w:val="000000" w:themeColor="text1"/>
                <w:sz w:val="30"/>
                <w:szCs w:val="30"/>
                <w14:textFill>
                  <w14:solidFill>
                    <w14:schemeClr w14:val="tx1"/>
                  </w14:solidFill>
                </w14:textFill>
              </w:rPr>
              <w:t>洞口</w:t>
            </w:r>
            <w:r>
              <w:rPr>
                <w:rFonts w:hint="eastAsia" w:ascii="宋体" w:hAnsi="宋体" w:eastAsia="仿宋_GB2312"/>
                <w:color w:val="000000" w:themeColor="text1"/>
                <w:sz w:val="28"/>
                <w:szCs w:val="28"/>
                <w14:textFill>
                  <w14:solidFill>
                    <w14:schemeClr w14:val="tx1"/>
                  </w14:solidFill>
                </w14:textFill>
              </w:rPr>
              <w:t>县</w:t>
            </w:r>
          </w:p>
        </w:tc>
        <w:tc>
          <w:tcPr>
            <w:tcW w:w="5835" w:type="dxa"/>
            <w:vAlign w:val="center"/>
          </w:tcPr>
          <w:p>
            <w:pPr>
              <w:snapToGrid w:val="0"/>
              <w:jc w:val="center"/>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928" w:type="dxa"/>
            <w:vAlign w:val="center"/>
          </w:tcPr>
          <w:p>
            <w:pPr>
              <w:snapToGrid w:val="0"/>
              <w:jc w:val="center"/>
              <w:rPr>
                <w:rFonts w:ascii="宋体" w:hAnsi="宋体" w:eastAsia="仿宋_GB2312"/>
                <w:color w:val="000000" w:themeColor="text1"/>
                <w:sz w:val="30"/>
                <w:szCs w:val="30"/>
                <w14:textFill>
                  <w14:solidFill>
                    <w14:schemeClr w14:val="tx1"/>
                  </w14:solidFill>
                </w14:textFill>
              </w:rPr>
            </w:pPr>
            <w:r>
              <w:rPr>
                <w:rFonts w:ascii="宋体" w:hAnsi="宋体" w:eastAsia="仿宋_GB2312"/>
                <w:color w:val="000000" w:themeColor="text1"/>
                <w:sz w:val="30"/>
                <w:szCs w:val="30"/>
                <w14:textFill>
                  <w14:solidFill>
                    <w14:schemeClr w14:val="tx1"/>
                  </w14:solidFill>
                </w14:textFill>
              </w:rPr>
              <w:t>绥宁</w:t>
            </w:r>
            <w:r>
              <w:rPr>
                <w:rFonts w:hint="eastAsia" w:ascii="宋体" w:hAnsi="宋体" w:eastAsia="仿宋_GB2312"/>
                <w:color w:val="000000" w:themeColor="text1"/>
                <w:sz w:val="28"/>
                <w:szCs w:val="28"/>
                <w14:textFill>
                  <w14:solidFill>
                    <w14:schemeClr w14:val="tx1"/>
                  </w14:solidFill>
                </w14:textFill>
              </w:rPr>
              <w:t>县</w:t>
            </w:r>
          </w:p>
        </w:tc>
        <w:tc>
          <w:tcPr>
            <w:tcW w:w="5835" w:type="dxa"/>
            <w:vAlign w:val="center"/>
          </w:tcPr>
          <w:p>
            <w:pPr>
              <w:snapToGrid w:val="0"/>
              <w:jc w:val="center"/>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928" w:type="dxa"/>
            <w:vAlign w:val="center"/>
          </w:tcPr>
          <w:p>
            <w:pPr>
              <w:snapToGrid w:val="0"/>
              <w:jc w:val="center"/>
              <w:rPr>
                <w:rFonts w:ascii="宋体" w:hAnsi="宋体" w:eastAsia="仿宋_GB2312"/>
                <w:color w:val="000000" w:themeColor="text1"/>
                <w:sz w:val="30"/>
                <w:szCs w:val="30"/>
                <w14:textFill>
                  <w14:solidFill>
                    <w14:schemeClr w14:val="tx1"/>
                  </w14:solidFill>
                </w14:textFill>
              </w:rPr>
            </w:pPr>
            <w:r>
              <w:rPr>
                <w:rFonts w:ascii="宋体" w:hAnsi="宋体" w:eastAsia="仿宋_GB2312"/>
                <w:color w:val="000000" w:themeColor="text1"/>
                <w:sz w:val="28"/>
                <w:szCs w:val="28"/>
                <w14:textFill>
                  <w14:solidFill>
                    <w14:schemeClr w14:val="tx1"/>
                  </w14:solidFill>
                </w14:textFill>
              </w:rPr>
              <w:t>城步</w:t>
            </w:r>
            <w:r>
              <w:rPr>
                <w:rFonts w:hint="eastAsia" w:ascii="宋体" w:hAnsi="宋体" w:eastAsia="仿宋_GB2312"/>
                <w:color w:val="000000" w:themeColor="text1"/>
                <w:sz w:val="28"/>
                <w:szCs w:val="28"/>
                <w14:textFill>
                  <w14:solidFill>
                    <w14:schemeClr w14:val="tx1"/>
                  </w14:solidFill>
                </w14:textFill>
              </w:rPr>
              <w:t>苗族自治县</w:t>
            </w:r>
          </w:p>
        </w:tc>
        <w:tc>
          <w:tcPr>
            <w:tcW w:w="5835" w:type="dxa"/>
            <w:vAlign w:val="center"/>
          </w:tcPr>
          <w:p>
            <w:pPr>
              <w:snapToGrid w:val="0"/>
              <w:jc w:val="center"/>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928" w:type="dxa"/>
            <w:vAlign w:val="center"/>
          </w:tcPr>
          <w:p>
            <w:pPr>
              <w:snapToGrid w:val="0"/>
              <w:jc w:val="center"/>
              <w:rPr>
                <w:rFonts w:ascii="宋体" w:hAnsi="宋体" w:eastAsia="仿宋_GB2312"/>
                <w:color w:val="000000" w:themeColor="text1"/>
                <w:sz w:val="30"/>
                <w:szCs w:val="30"/>
                <w14:textFill>
                  <w14:solidFill>
                    <w14:schemeClr w14:val="tx1"/>
                  </w14:solidFill>
                </w14:textFill>
              </w:rPr>
            </w:pPr>
            <w:r>
              <w:rPr>
                <w:rFonts w:ascii="宋体" w:hAnsi="宋体" w:eastAsia="仿宋_GB2312"/>
                <w:color w:val="000000" w:themeColor="text1"/>
                <w:sz w:val="30"/>
                <w:szCs w:val="30"/>
                <w14:textFill>
                  <w14:solidFill>
                    <w14:schemeClr w14:val="tx1"/>
                  </w14:solidFill>
                </w14:textFill>
              </w:rPr>
              <w:t>武冈</w:t>
            </w:r>
            <w:r>
              <w:rPr>
                <w:rFonts w:hint="eastAsia" w:ascii="宋体" w:hAnsi="宋体" w:eastAsia="仿宋_GB2312"/>
                <w:color w:val="000000" w:themeColor="text1"/>
                <w:sz w:val="30"/>
                <w:szCs w:val="30"/>
                <w14:textFill>
                  <w14:solidFill>
                    <w14:schemeClr w14:val="tx1"/>
                  </w14:solidFill>
                </w14:textFill>
              </w:rPr>
              <w:t>市</w:t>
            </w:r>
          </w:p>
        </w:tc>
        <w:tc>
          <w:tcPr>
            <w:tcW w:w="5835" w:type="dxa"/>
            <w:vAlign w:val="center"/>
          </w:tcPr>
          <w:p>
            <w:pPr>
              <w:snapToGrid w:val="0"/>
              <w:jc w:val="center"/>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928" w:type="dxa"/>
            <w:vAlign w:val="center"/>
          </w:tcPr>
          <w:p>
            <w:pPr>
              <w:snapToGrid w:val="0"/>
              <w:jc w:val="center"/>
              <w:rPr>
                <w:rFonts w:ascii="宋体" w:hAnsi="宋体" w:eastAsia="仿宋_GB2312"/>
                <w:color w:val="000000" w:themeColor="text1"/>
                <w:sz w:val="30"/>
                <w:szCs w:val="30"/>
                <w14:textFill>
                  <w14:solidFill>
                    <w14:schemeClr w14:val="tx1"/>
                  </w14:solidFill>
                </w14:textFill>
              </w:rPr>
            </w:pPr>
            <w:r>
              <w:rPr>
                <w:rFonts w:ascii="宋体" w:hAnsi="宋体" w:eastAsia="仿宋_GB2312"/>
                <w:color w:val="000000" w:themeColor="text1"/>
                <w:sz w:val="30"/>
                <w:szCs w:val="30"/>
                <w14:textFill>
                  <w14:solidFill>
                    <w14:schemeClr w14:val="tx1"/>
                  </w14:solidFill>
                </w14:textFill>
              </w:rPr>
              <w:t>新宁</w:t>
            </w:r>
            <w:r>
              <w:rPr>
                <w:rFonts w:hint="eastAsia" w:ascii="宋体" w:hAnsi="宋体" w:eastAsia="仿宋_GB2312"/>
                <w:color w:val="000000" w:themeColor="text1"/>
                <w:sz w:val="28"/>
                <w:szCs w:val="28"/>
                <w14:textFill>
                  <w14:solidFill>
                    <w14:schemeClr w14:val="tx1"/>
                  </w14:solidFill>
                </w14:textFill>
              </w:rPr>
              <w:t>县</w:t>
            </w:r>
          </w:p>
        </w:tc>
        <w:tc>
          <w:tcPr>
            <w:tcW w:w="5835" w:type="dxa"/>
            <w:vAlign w:val="center"/>
          </w:tcPr>
          <w:p>
            <w:pPr>
              <w:snapToGrid w:val="0"/>
              <w:jc w:val="center"/>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928" w:type="dxa"/>
            <w:vAlign w:val="center"/>
          </w:tcPr>
          <w:p>
            <w:pPr>
              <w:snapToGrid w:val="0"/>
              <w:jc w:val="center"/>
              <w:rPr>
                <w:rFonts w:ascii="宋体" w:hAnsi="宋体" w:eastAsia="仿宋_GB2312"/>
                <w:color w:val="000000" w:themeColor="text1"/>
                <w:sz w:val="30"/>
                <w:szCs w:val="30"/>
                <w14:textFill>
                  <w14:solidFill>
                    <w14:schemeClr w14:val="tx1"/>
                  </w14:solidFill>
                </w14:textFill>
              </w:rPr>
            </w:pPr>
            <w:r>
              <w:rPr>
                <w:rFonts w:ascii="宋体" w:hAnsi="宋体" w:eastAsia="仿宋_GB2312"/>
                <w:color w:val="000000" w:themeColor="text1"/>
                <w:sz w:val="30"/>
                <w:szCs w:val="30"/>
                <w14:textFill>
                  <w14:solidFill>
                    <w14:schemeClr w14:val="tx1"/>
                  </w14:solidFill>
                </w14:textFill>
              </w:rPr>
              <w:t>邵阳</w:t>
            </w:r>
            <w:r>
              <w:rPr>
                <w:rFonts w:hint="eastAsia" w:ascii="宋体" w:hAnsi="宋体" w:eastAsia="仿宋_GB2312"/>
                <w:color w:val="000000" w:themeColor="text1"/>
                <w:sz w:val="28"/>
                <w:szCs w:val="28"/>
                <w14:textFill>
                  <w14:solidFill>
                    <w14:schemeClr w14:val="tx1"/>
                  </w14:solidFill>
                </w14:textFill>
              </w:rPr>
              <w:t>县</w:t>
            </w:r>
          </w:p>
        </w:tc>
        <w:tc>
          <w:tcPr>
            <w:tcW w:w="5835" w:type="dxa"/>
            <w:vAlign w:val="center"/>
          </w:tcPr>
          <w:p>
            <w:pPr>
              <w:snapToGrid w:val="0"/>
              <w:jc w:val="center"/>
              <w:rPr>
                <w:rFonts w:hint="eastAsia" w:ascii="宋体" w:hAnsi="宋体" w:eastAsiaTheme="minorEastAsia"/>
                <w:color w:val="000000" w:themeColor="text1"/>
                <w:sz w:val="30"/>
                <w:szCs w:val="30"/>
                <w:lang w:eastAsia="zh-CN"/>
                <w14:textFill>
                  <w14:solidFill>
                    <w14:schemeClr w14:val="tx1"/>
                  </w14:solidFill>
                </w14:textFill>
              </w:rPr>
            </w:pPr>
            <w:r>
              <w:rPr>
                <w:rFonts w:hint="eastAsia" w:ascii="宋体" w:hAnsi="宋体"/>
                <w:color w:val="000000" w:themeColor="text1"/>
                <w:sz w:val="30"/>
                <w:szCs w:val="30"/>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928" w:type="dxa"/>
            <w:vAlign w:val="center"/>
          </w:tcPr>
          <w:p>
            <w:pPr>
              <w:snapToGrid w:val="0"/>
              <w:jc w:val="center"/>
              <w:rPr>
                <w:rFonts w:ascii="宋体" w:hAnsi="宋体" w:eastAsia="仿宋_GB2312"/>
                <w:color w:val="000000" w:themeColor="text1"/>
                <w:sz w:val="30"/>
                <w:szCs w:val="30"/>
                <w14:textFill>
                  <w14:solidFill>
                    <w14:schemeClr w14:val="tx1"/>
                  </w14:solidFill>
                </w14:textFill>
              </w:rPr>
            </w:pPr>
            <w:r>
              <w:rPr>
                <w:rFonts w:ascii="宋体" w:hAnsi="宋体" w:eastAsia="仿宋_GB2312"/>
                <w:color w:val="000000" w:themeColor="text1"/>
                <w:sz w:val="30"/>
                <w:szCs w:val="30"/>
                <w14:textFill>
                  <w14:solidFill>
                    <w14:schemeClr w14:val="tx1"/>
                  </w14:solidFill>
                </w14:textFill>
              </w:rPr>
              <w:t>大祥</w:t>
            </w:r>
            <w:r>
              <w:rPr>
                <w:rFonts w:hint="eastAsia" w:ascii="宋体" w:hAnsi="宋体" w:eastAsia="仿宋_GB2312"/>
                <w:color w:val="000000" w:themeColor="text1"/>
                <w:sz w:val="30"/>
                <w:szCs w:val="30"/>
                <w14:textFill>
                  <w14:solidFill>
                    <w14:schemeClr w14:val="tx1"/>
                  </w14:solidFill>
                </w14:textFill>
              </w:rPr>
              <w:t>区</w:t>
            </w:r>
          </w:p>
        </w:tc>
        <w:tc>
          <w:tcPr>
            <w:tcW w:w="5835" w:type="dxa"/>
            <w:vAlign w:val="center"/>
          </w:tcPr>
          <w:p>
            <w:pPr>
              <w:snapToGrid w:val="0"/>
              <w:jc w:val="center"/>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928" w:type="dxa"/>
            <w:vAlign w:val="center"/>
          </w:tcPr>
          <w:p>
            <w:pPr>
              <w:snapToGrid w:val="0"/>
              <w:jc w:val="center"/>
              <w:rPr>
                <w:rFonts w:ascii="宋体" w:hAnsi="宋体" w:eastAsia="仿宋_GB2312"/>
                <w:color w:val="000000" w:themeColor="text1"/>
                <w:sz w:val="30"/>
                <w:szCs w:val="30"/>
                <w14:textFill>
                  <w14:solidFill>
                    <w14:schemeClr w14:val="tx1"/>
                  </w14:solidFill>
                </w14:textFill>
              </w:rPr>
            </w:pPr>
            <w:r>
              <w:rPr>
                <w:rFonts w:ascii="宋体" w:hAnsi="宋体" w:eastAsia="仿宋_GB2312"/>
                <w:color w:val="000000" w:themeColor="text1"/>
                <w:sz w:val="30"/>
                <w:szCs w:val="30"/>
                <w14:textFill>
                  <w14:solidFill>
                    <w14:schemeClr w14:val="tx1"/>
                  </w14:solidFill>
                </w14:textFill>
              </w:rPr>
              <w:t>双清</w:t>
            </w:r>
            <w:r>
              <w:rPr>
                <w:rFonts w:hint="eastAsia" w:ascii="宋体" w:hAnsi="宋体" w:eastAsia="仿宋_GB2312"/>
                <w:color w:val="000000" w:themeColor="text1"/>
                <w:sz w:val="30"/>
                <w:szCs w:val="30"/>
                <w14:textFill>
                  <w14:solidFill>
                    <w14:schemeClr w14:val="tx1"/>
                  </w14:solidFill>
                </w14:textFill>
              </w:rPr>
              <w:t>区</w:t>
            </w:r>
          </w:p>
        </w:tc>
        <w:tc>
          <w:tcPr>
            <w:tcW w:w="5835" w:type="dxa"/>
            <w:vAlign w:val="center"/>
          </w:tcPr>
          <w:p>
            <w:pPr>
              <w:snapToGrid w:val="0"/>
              <w:jc w:val="center"/>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928" w:type="dxa"/>
            <w:vAlign w:val="center"/>
          </w:tcPr>
          <w:p>
            <w:pPr>
              <w:snapToGrid w:val="0"/>
              <w:jc w:val="center"/>
              <w:rPr>
                <w:rFonts w:ascii="宋体" w:hAnsi="宋体" w:eastAsia="仿宋_GB2312"/>
                <w:color w:val="000000" w:themeColor="text1"/>
                <w:sz w:val="30"/>
                <w:szCs w:val="30"/>
                <w14:textFill>
                  <w14:solidFill>
                    <w14:schemeClr w14:val="tx1"/>
                  </w14:solidFill>
                </w14:textFill>
              </w:rPr>
            </w:pPr>
            <w:r>
              <w:rPr>
                <w:rFonts w:ascii="宋体" w:hAnsi="宋体" w:eastAsia="仿宋_GB2312"/>
                <w:color w:val="000000" w:themeColor="text1"/>
                <w:sz w:val="30"/>
                <w:szCs w:val="30"/>
                <w14:textFill>
                  <w14:solidFill>
                    <w14:schemeClr w14:val="tx1"/>
                  </w14:solidFill>
                </w14:textFill>
              </w:rPr>
              <w:t>北塔</w:t>
            </w:r>
            <w:r>
              <w:rPr>
                <w:rFonts w:hint="eastAsia" w:ascii="宋体" w:hAnsi="宋体" w:eastAsia="仿宋_GB2312"/>
                <w:color w:val="000000" w:themeColor="text1"/>
                <w:sz w:val="30"/>
                <w:szCs w:val="30"/>
                <w14:textFill>
                  <w14:solidFill>
                    <w14:schemeClr w14:val="tx1"/>
                  </w14:solidFill>
                </w14:textFill>
              </w:rPr>
              <w:t>区</w:t>
            </w:r>
          </w:p>
        </w:tc>
        <w:tc>
          <w:tcPr>
            <w:tcW w:w="5835" w:type="dxa"/>
            <w:vAlign w:val="center"/>
          </w:tcPr>
          <w:p>
            <w:pPr>
              <w:snapToGrid w:val="0"/>
              <w:jc w:val="center"/>
              <w:rPr>
                <w:rFonts w:hint="eastAsia" w:ascii="宋体" w:hAnsi="宋体" w:eastAsiaTheme="minorEastAsia"/>
                <w:color w:val="000000" w:themeColor="text1"/>
                <w:sz w:val="30"/>
                <w:szCs w:val="30"/>
                <w:lang w:eastAsia="zh-CN"/>
                <w14:textFill>
                  <w14:solidFill>
                    <w14:schemeClr w14:val="tx1"/>
                  </w14:solidFill>
                </w14:textFill>
              </w:rPr>
            </w:pPr>
            <w:r>
              <w:rPr>
                <w:rFonts w:hint="eastAsia" w:ascii="宋体" w:hAnsi="宋体"/>
                <w:color w:val="000000" w:themeColor="text1"/>
                <w:sz w:val="30"/>
                <w:szCs w:val="30"/>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exact"/>
        </w:trPr>
        <w:tc>
          <w:tcPr>
            <w:tcW w:w="2928" w:type="dxa"/>
            <w:vAlign w:val="center"/>
          </w:tcPr>
          <w:p>
            <w:pPr>
              <w:snapToGrid w:val="0"/>
              <w:ind w:firstLine="600" w:firstLineChars="200"/>
              <w:jc w:val="both"/>
              <w:rPr>
                <w:rFonts w:ascii="宋体" w:hAnsi="宋体" w:eastAsia="仿宋_GB2312"/>
                <w:color w:val="000000" w:themeColor="text1"/>
                <w:sz w:val="30"/>
                <w:szCs w:val="30"/>
                <w14:textFill>
                  <w14:solidFill>
                    <w14:schemeClr w14:val="tx1"/>
                  </w14:solidFill>
                </w14:textFill>
              </w:rPr>
            </w:pPr>
            <w:r>
              <w:rPr>
                <w:rFonts w:hint="eastAsia" w:ascii="宋体" w:hAnsi="宋体" w:eastAsia="仿宋_GB2312"/>
                <w:color w:val="000000" w:themeColor="text1"/>
                <w:sz w:val="30"/>
                <w:szCs w:val="30"/>
                <w14:textFill>
                  <w14:solidFill>
                    <w14:schemeClr w14:val="tx1"/>
                  </w14:solidFill>
                </w14:textFill>
              </w:rPr>
              <w:t>市直教育单位</w:t>
            </w:r>
          </w:p>
        </w:tc>
        <w:tc>
          <w:tcPr>
            <w:tcW w:w="5835" w:type="dxa"/>
            <w:vAlign w:val="center"/>
          </w:tcPr>
          <w:p>
            <w:pPr>
              <w:snapToGrid w:val="0"/>
              <w:jc w:val="center"/>
              <w:rPr>
                <w:rFonts w:ascii="宋体" w:hAnsi="宋体" w:eastAsia="仿宋_GB2312"/>
                <w:color w:val="000000" w:themeColor="text1"/>
                <w:sz w:val="30"/>
                <w:szCs w:val="30"/>
                <w14:textFill>
                  <w14:solidFill>
                    <w14:schemeClr w14:val="tx1"/>
                  </w14:solidFill>
                </w14:textFill>
              </w:rPr>
            </w:pPr>
            <w:r>
              <w:rPr>
                <w:rFonts w:hint="eastAsia" w:ascii="宋体" w:hAnsi="宋体" w:eastAsia="仿宋_GB2312"/>
                <w:color w:val="000000" w:themeColor="text1"/>
                <w:sz w:val="30"/>
                <w:szCs w:val="30"/>
                <w14:textFill>
                  <w14:solidFill>
                    <w14:schemeClr w14:val="tx1"/>
                  </w14:solidFill>
                </w14:textFill>
              </w:rPr>
              <w:t>1</w:t>
            </w:r>
            <w:r>
              <w:rPr>
                <w:rFonts w:hint="eastAsia" w:ascii="宋体" w:hAnsi="宋体" w:eastAsia="仿宋_GB2312"/>
                <w:color w:val="000000" w:themeColor="text1"/>
                <w:sz w:val="30"/>
                <w:szCs w:val="30"/>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exact"/>
        </w:trPr>
        <w:tc>
          <w:tcPr>
            <w:tcW w:w="2928" w:type="dxa"/>
            <w:vAlign w:val="center"/>
          </w:tcPr>
          <w:p>
            <w:pPr>
              <w:snapToGrid w:val="0"/>
              <w:ind w:firstLine="900" w:firstLineChars="300"/>
              <w:jc w:val="both"/>
              <w:rPr>
                <w:rFonts w:hint="eastAsia" w:ascii="宋体" w:hAnsi="宋体" w:eastAsia="仿宋_GB2312"/>
                <w:color w:val="000000" w:themeColor="text1"/>
                <w:sz w:val="30"/>
                <w:szCs w:val="30"/>
                <w:lang w:eastAsia="zh-CN"/>
                <w14:textFill>
                  <w14:solidFill>
                    <w14:schemeClr w14:val="tx1"/>
                  </w14:solidFill>
                </w14:textFill>
              </w:rPr>
            </w:pPr>
            <w:r>
              <w:rPr>
                <w:rFonts w:hint="eastAsia" w:ascii="宋体" w:hAnsi="宋体" w:eastAsia="仿宋_GB2312"/>
                <w:color w:val="000000" w:themeColor="text1"/>
                <w:sz w:val="30"/>
                <w:szCs w:val="30"/>
                <w:lang w:eastAsia="zh-CN"/>
                <w14:textFill>
                  <w14:solidFill>
                    <w14:schemeClr w14:val="tx1"/>
                  </w14:solidFill>
                </w14:textFill>
              </w:rPr>
              <w:t>民办学校</w:t>
            </w:r>
          </w:p>
        </w:tc>
        <w:tc>
          <w:tcPr>
            <w:tcW w:w="5835" w:type="dxa"/>
            <w:vAlign w:val="center"/>
          </w:tcPr>
          <w:p>
            <w:pPr>
              <w:snapToGrid w:val="0"/>
              <w:jc w:val="center"/>
              <w:rPr>
                <w:rFonts w:hint="eastAsia" w:ascii="宋体" w:hAnsi="宋体" w:eastAsia="仿宋_GB2312"/>
                <w:color w:val="000000" w:themeColor="text1"/>
                <w:sz w:val="30"/>
                <w:szCs w:val="30"/>
                <w:lang w:val="en-US" w:eastAsia="zh-CN"/>
                <w14:textFill>
                  <w14:solidFill>
                    <w14:schemeClr w14:val="tx1"/>
                  </w14:solidFill>
                </w14:textFill>
              </w:rPr>
            </w:pPr>
            <w:r>
              <w:rPr>
                <w:rFonts w:hint="eastAsia" w:ascii="宋体" w:hAnsi="宋体" w:eastAsia="仿宋_GB2312"/>
                <w:color w:val="000000" w:themeColor="text1"/>
                <w:sz w:val="30"/>
                <w:szCs w:val="30"/>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928" w:type="dxa"/>
            <w:vAlign w:val="center"/>
          </w:tcPr>
          <w:p>
            <w:pPr>
              <w:snapToGrid w:val="0"/>
              <w:jc w:val="center"/>
              <w:rPr>
                <w:rFonts w:ascii="宋体" w:hAnsi="宋体" w:eastAsia="仿宋_GB2312"/>
                <w:color w:val="000000" w:themeColor="text1"/>
                <w:sz w:val="30"/>
                <w:szCs w:val="30"/>
                <w14:textFill>
                  <w14:solidFill>
                    <w14:schemeClr w14:val="tx1"/>
                  </w14:solidFill>
                </w14:textFill>
              </w:rPr>
            </w:pPr>
            <w:r>
              <w:rPr>
                <w:rFonts w:ascii="宋体" w:hAnsi="宋体" w:eastAsia="仿宋_GB2312"/>
                <w:color w:val="000000" w:themeColor="text1"/>
                <w:sz w:val="30"/>
                <w:szCs w:val="30"/>
                <w14:textFill>
                  <w14:solidFill>
                    <w14:schemeClr w14:val="tx1"/>
                  </w14:solidFill>
                </w14:textFill>
              </w:rPr>
              <w:t>合  计</w:t>
            </w:r>
          </w:p>
        </w:tc>
        <w:tc>
          <w:tcPr>
            <w:tcW w:w="5835" w:type="dxa"/>
            <w:vAlign w:val="center"/>
          </w:tcPr>
          <w:p>
            <w:pPr>
              <w:snapToGrid w:val="0"/>
              <w:jc w:val="center"/>
              <w:rPr>
                <w:rFonts w:ascii="宋体" w:hAnsi="宋体" w:eastAsia="仿宋_GB2312"/>
                <w:color w:val="000000" w:themeColor="text1"/>
                <w:sz w:val="30"/>
                <w:szCs w:val="30"/>
                <w14:textFill>
                  <w14:solidFill>
                    <w14:schemeClr w14:val="tx1"/>
                  </w14:solidFill>
                </w14:textFill>
              </w:rPr>
            </w:pPr>
            <w:r>
              <w:rPr>
                <w:rFonts w:hint="eastAsia" w:ascii="宋体" w:hAnsi="宋体" w:eastAsia="仿宋_GB2312"/>
                <w:color w:val="000000" w:themeColor="text1"/>
                <w:sz w:val="30"/>
                <w:szCs w:val="30"/>
                <w14:textFill>
                  <w14:solidFill>
                    <w14:schemeClr w14:val="tx1"/>
                  </w14:solidFill>
                </w14:textFill>
              </w:rPr>
              <w:t>120</w:t>
            </w:r>
          </w:p>
        </w:tc>
      </w:tr>
    </w:tbl>
    <w:p>
      <w:pPr>
        <w:jc w:val="left"/>
        <w:rPr>
          <w:rFonts w:hint="eastAsia" w:ascii="仿宋" w:hAnsi="仿宋" w:eastAsia="仿宋" w:cs="仿宋"/>
          <w:color w:val="000000" w:themeColor="text1"/>
          <w:sz w:val="30"/>
          <w:szCs w:val="30"/>
          <w14:textFill>
            <w14:solidFill>
              <w14:schemeClr w14:val="tx1"/>
            </w14:solidFill>
          </w14:textFill>
        </w:rPr>
      </w:pPr>
    </w:p>
    <w:p>
      <w:pPr>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备注：1、市直</w:t>
      </w:r>
      <w:r>
        <w:rPr>
          <w:rFonts w:hint="eastAsia" w:ascii="仿宋" w:hAnsi="仿宋" w:eastAsia="仿宋" w:cs="仿宋"/>
          <w:color w:val="000000" w:themeColor="text1"/>
          <w:sz w:val="30"/>
          <w:szCs w:val="30"/>
          <w:lang w:eastAsia="zh-CN"/>
          <w14:textFill>
            <w14:solidFill>
              <w14:schemeClr w14:val="tx1"/>
            </w14:solidFill>
          </w14:textFill>
        </w:rPr>
        <w:t>各</w:t>
      </w:r>
      <w:r>
        <w:rPr>
          <w:rFonts w:hint="eastAsia" w:ascii="仿宋" w:hAnsi="仿宋" w:eastAsia="仿宋" w:cs="仿宋"/>
          <w:color w:val="000000" w:themeColor="text1"/>
          <w:sz w:val="30"/>
          <w:szCs w:val="30"/>
          <w14:textFill>
            <w14:solidFill>
              <w14:schemeClr w14:val="tx1"/>
            </w14:solidFill>
          </w14:textFill>
        </w:rPr>
        <w:t>教育单位不分配推荐名额，</w:t>
      </w:r>
      <w:r>
        <w:rPr>
          <w:rFonts w:hint="eastAsia" w:ascii="仿宋" w:hAnsi="仿宋" w:eastAsia="仿宋" w:cs="仿宋"/>
          <w:color w:val="000000" w:themeColor="text1"/>
          <w:sz w:val="30"/>
          <w:szCs w:val="30"/>
          <w:lang w:eastAsia="zh-CN"/>
          <w14:textFill>
            <w14:solidFill>
              <w14:schemeClr w14:val="tx1"/>
            </w14:solidFill>
          </w14:textFill>
        </w:rPr>
        <w:t>每个单位可以</w:t>
      </w:r>
      <w:r>
        <w:rPr>
          <w:rFonts w:hint="eastAsia" w:ascii="仿宋" w:hAnsi="仿宋" w:eastAsia="仿宋" w:cs="仿宋"/>
          <w:color w:val="000000" w:themeColor="text1"/>
          <w:sz w:val="30"/>
          <w:szCs w:val="30"/>
          <w14:textFill>
            <w14:solidFill>
              <w14:schemeClr w14:val="tx1"/>
            </w14:solidFill>
          </w14:textFill>
        </w:rPr>
        <w:t>推荐一名；</w:t>
      </w:r>
    </w:p>
    <w:p>
      <w:pPr>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 xml:space="preserve">      2、师德先进个人</w:t>
      </w:r>
      <w:r>
        <w:rPr>
          <w:rFonts w:hint="eastAsia" w:ascii="仿宋" w:hAnsi="仿宋" w:eastAsia="仿宋" w:cs="仿宋"/>
          <w:color w:val="000000" w:themeColor="text1"/>
          <w:sz w:val="30"/>
          <w:szCs w:val="30"/>
          <w:lang w:eastAsia="zh-CN"/>
          <w14:textFill>
            <w14:solidFill>
              <w14:schemeClr w14:val="tx1"/>
            </w14:solidFill>
          </w14:textFill>
        </w:rPr>
        <w:t>共评选</w:t>
      </w:r>
      <w:r>
        <w:rPr>
          <w:rFonts w:hint="eastAsia" w:ascii="仿宋" w:hAnsi="仿宋" w:eastAsia="仿宋" w:cs="仿宋"/>
          <w:color w:val="000000" w:themeColor="text1"/>
          <w:sz w:val="30"/>
          <w:szCs w:val="30"/>
          <w14:textFill>
            <w14:solidFill>
              <w14:schemeClr w14:val="tx1"/>
            </w14:solidFill>
          </w14:textFill>
        </w:rPr>
        <w:t>120人，市教育局将从中遴选产生20名师德楷模；县市区可以预选2名教师作为“邵阳市师德楷模”候选人，并在汇总表中“拟授奖励名称”一栏填写。</w:t>
      </w:r>
    </w:p>
    <w:p>
      <w:pPr>
        <w:jc w:val="left"/>
        <w:rPr>
          <w:rFonts w:ascii="宋体" w:hAnsi="宋体" w:eastAsia="黑体" w:cs="黑体"/>
          <w:color w:val="000000" w:themeColor="text1"/>
          <w:sz w:val="32"/>
          <w:szCs w:val="32"/>
          <w14:textFill>
            <w14:solidFill>
              <w14:schemeClr w14:val="tx1"/>
            </w14:solidFill>
          </w14:textFill>
        </w:rPr>
      </w:pPr>
      <w:r>
        <w:rPr>
          <w:rFonts w:hint="eastAsia" w:ascii="宋体" w:hAnsi="宋体" w:eastAsia="黑体" w:cs="黑体"/>
          <w:color w:val="000000" w:themeColor="text1"/>
          <w:sz w:val="32"/>
          <w:szCs w:val="32"/>
          <w14:textFill>
            <w14:solidFill>
              <w14:schemeClr w14:val="tx1"/>
            </w14:solidFill>
          </w14:textFill>
        </w:rPr>
        <w:t xml:space="preserve"> </w:t>
      </w:r>
    </w:p>
    <w:p>
      <w:pPr>
        <w:jc w:val="left"/>
        <w:rPr>
          <w:rFonts w:hint="eastAsia" w:ascii="仿宋_GB2312" w:hAnsi="黑体" w:eastAsia="仿宋_GB2312" w:cs="黑体"/>
          <w:color w:val="000000" w:themeColor="text1"/>
          <w:kern w:val="0"/>
          <w:sz w:val="30"/>
          <w:szCs w:val="30"/>
          <w14:textFill>
            <w14:solidFill>
              <w14:schemeClr w14:val="tx1"/>
            </w14:solidFill>
          </w14:textFill>
        </w:rPr>
      </w:pPr>
    </w:p>
    <w:p>
      <w:pPr>
        <w:jc w:val="left"/>
        <w:rPr>
          <w:rFonts w:ascii="仿宋_GB2312" w:hAnsi="黑体" w:eastAsia="仿宋_GB2312" w:cs="黑体"/>
          <w:color w:val="000000" w:themeColor="text1"/>
          <w:kern w:val="0"/>
          <w:sz w:val="30"/>
          <w:szCs w:val="30"/>
          <w14:textFill>
            <w14:solidFill>
              <w14:schemeClr w14:val="tx1"/>
            </w14:solidFill>
          </w14:textFill>
        </w:rPr>
      </w:pPr>
      <w:r>
        <w:rPr>
          <w:rFonts w:hint="eastAsia" w:ascii="仿宋_GB2312" w:hAnsi="黑体" w:eastAsia="仿宋_GB2312" w:cs="黑体"/>
          <w:color w:val="000000" w:themeColor="text1"/>
          <w:kern w:val="0"/>
          <w:sz w:val="30"/>
          <w:szCs w:val="30"/>
          <w14:textFill>
            <w14:solidFill>
              <w14:schemeClr w14:val="tx1"/>
            </w14:solidFill>
          </w14:textFill>
        </w:rPr>
        <w:t>附件2</w:t>
      </w:r>
    </w:p>
    <w:p>
      <w:pPr>
        <w:widowControl/>
        <w:spacing w:line="480" w:lineRule="exact"/>
        <w:jc w:val="center"/>
        <w:rPr>
          <w:rFonts w:ascii="黑体" w:hAnsi="仿宋" w:eastAsia="黑体" w:cs="仿宋"/>
          <w:bCs/>
          <w:color w:val="000000" w:themeColor="text1"/>
          <w:kern w:val="0"/>
          <w:sz w:val="44"/>
          <w:szCs w:val="44"/>
          <w14:textFill>
            <w14:solidFill>
              <w14:schemeClr w14:val="tx1"/>
            </w14:solidFill>
          </w14:textFill>
        </w:rPr>
      </w:pPr>
    </w:p>
    <w:p>
      <w:pPr>
        <w:widowControl/>
        <w:spacing w:line="600" w:lineRule="exact"/>
        <w:jc w:val="center"/>
        <w:rPr>
          <w:rFonts w:ascii="黑体" w:hAnsi="仿宋" w:eastAsia="黑体" w:cs="仿宋"/>
          <w:bCs/>
          <w:color w:val="000000" w:themeColor="text1"/>
          <w:kern w:val="0"/>
          <w:sz w:val="44"/>
          <w:szCs w:val="44"/>
          <w14:textFill>
            <w14:solidFill>
              <w14:schemeClr w14:val="tx1"/>
            </w14:solidFill>
          </w14:textFill>
        </w:rPr>
      </w:pPr>
      <w:r>
        <w:rPr>
          <w:rFonts w:hint="eastAsia" w:ascii="黑体" w:hAnsi="仿宋" w:eastAsia="黑体" w:cs="仿宋"/>
          <w:bCs/>
          <w:color w:val="000000" w:themeColor="text1"/>
          <w:kern w:val="0"/>
          <w:sz w:val="44"/>
          <w:szCs w:val="44"/>
          <w14:textFill>
            <w14:solidFill>
              <w14:schemeClr w14:val="tx1"/>
            </w14:solidFill>
          </w14:textFill>
        </w:rPr>
        <w:t>邵阳市师德师风先进个人</w:t>
      </w:r>
    </w:p>
    <w:p>
      <w:pPr>
        <w:widowControl/>
        <w:spacing w:line="560" w:lineRule="exact"/>
        <w:jc w:val="center"/>
        <w:rPr>
          <w:rFonts w:ascii="黑体" w:hAnsi="仿宋" w:eastAsia="黑体" w:cs="仿宋"/>
          <w:bCs/>
          <w:color w:val="000000" w:themeColor="text1"/>
          <w:kern w:val="0"/>
          <w:sz w:val="44"/>
          <w:szCs w:val="44"/>
          <w14:textFill>
            <w14:solidFill>
              <w14:schemeClr w14:val="tx1"/>
            </w14:solidFill>
          </w14:textFill>
        </w:rPr>
      </w:pPr>
      <w:r>
        <w:rPr>
          <w:rFonts w:hint="eastAsia" w:ascii="黑体" w:hAnsi="仿宋" w:eastAsia="黑体" w:cs="仿宋"/>
          <w:bCs/>
          <w:color w:val="000000" w:themeColor="text1"/>
          <w:kern w:val="0"/>
          <w:sz w:val="44"/>
          <w:szCs w:val="44"/>
          <w14:textFill>
            <w14:solidFill>
              <w14:schemeClr w14:val="tx1"/>
            </w14:solidFill>
          </w14:textFill>
        </w:rPr>
        <w:t>审</w:t>
      </w:r>
      <w:r>
        <w:rPr>
          <w:rFonts w:hint="eastAsia" w:ascii="仿宋" w:hAnsi="仿宋" w:eastAsia="黑体" w:cs="仿宋"/>
          <w:bCs/>
          <w:color w:val="000000" w:themeColor="text1"/>
          <w:kern w:val="0"/>
          <w:sz w:val="44"/>
          <w:szCs w:val="44"/>
          <w14:textFill>
            <w14:solidFill>
              <w14:schemeClr w14:val="tx1"/>
            </w14:solidFill>
          </w14:textFill>
        </w:rPr>
        <w:t>  </w:t>
      </w:r>
      <w:r>
        <w:rPr>
          <w:rFonts w:hint="eastAsia" w:ascii="黑体" w:hAnsi="仿宋" w:eastAsia="黑体" w:cs="仿宋"/>
          <w:bCs/>
          <w:color w:val="000000" w:themeColor="text1"/>
          <w:kern w:val="0"/>
          <w:sz w:val="44"/>
          <w:szCs w:val="44"/>
          <w14:textFill>
            <w14:solidFill>
              <w14:schemeClr w14:val="tx1"/>
            </w14:solidFill>
          </w14:textFill>
        </w:rPr>
        <w:t>批</w:t>
      </w:r>
      <w:r>
        <w:rPr>
          <w:rFonts w:hint="eastAsia" w:ascii="仿宋" w:hAnsi="仿宋" w:eastAsia="黑体" w:cs="仿宋"/>
          <w:bCs/>
          <w:color w:val="000000" w:themeColor="text1"/>
          <w:kern w:val="0"/>
          <w:sz w:val="44"/>
          <w:szCs w:val="44"/>
          <w14:textFill>
            <w14:solidFill>
              <w14:schemeClr w14:val="tx1"/>
            </w14:solidFill>
          </w14:textFill>
        </w:rPr>
        <w:t>  </w:t>
      </w:r>
      <w:r>
        <w:rPr>
          <w:rFonts w:hint="eastAsia" w:ascii="黑体" w:hAnsi="仿宋" w:eastAsia="黑体" w:cs="仿宋"/>
          <w:bCs/>
          <w:color w:val="000000" w:themeColor="text1"/>
          <w:kern w:val="0"/>
          <w:sz w:val="44"/>
          <w:szCs w:val="44"/>
          <w14:textFill>
            <w14:solidFill>
              <w14:schemeClr w14:val="tx1"/>
            </w14:solidFill>
          </w14:textFill>
        </w:rPr>
        <w:t>表</w:t>
      </w:r>
    </w:p>
    <w:p>
      <w:pPr>
        <w:widowControl/>
        <w:spacing w:line="840" w:lineRule="exact"/>
        <w:jc w:val="left"/>
        <w:rPr>
          <w:rFonts w:ascii="仿宋" w:hAnsi="仿宋" w:eastAsia="仿宋" w:cs="仿宋"/>
          <w:b/>
          <w:bCs/>
          <w:color w:val="000000" w:themeColor="text1"/>
          <w:kern w:val="0"/>
          <w:sz w:val="44"/>
          <w:szCs w:val="44"/>
          <w14:textFill>
            <w14:solidFill>
              <w14:schemeClr w14:val="tx1"/>
            </w14:solidFill>
          </w14:textFill>
        </w:rPr>
      </w:pPr>
    </w:p>
    <w:p>
      <w:pPr>
        <w:widowControl/>
        <w:spacing w:line="840" w:lineRule="exact"/>
        <w:ind w:firstLine="537" w:firstLineChars="192"/>
        <w:jc w:val="left"/>
        <w:rPr>
          <w:rFonts w:ascii="仿宋_GB2312" w:hAnsi="仿宋" w:eastAsia="仿宋_GB2312" w:cs="仿宋"/>
          <w:color w:val="000000" w:themeColor="text1"/>
          <w:kern w:val="0"/>
          <w:sz w:val="28"/>
          <w:szCs w:val="28"/>
          <w14:textFill>
            <w14:solidFill>
              <w14:schemeClr w14:val="tx1"/>
            </w14:solidFill>
          </w14:textFill>
        </w:rPr>
      </w:pPr>
      <w:r>
        <w:rPr>
          <w:rFonts w:hint="eastAsia" w:ascii="仿宋_GB2312" w:hAnsi="仿宋" w:eastAsia="仿宋_GB2312" w:cs="仿宋"/>
          <w:color w:val="000000" w:themeColor="text1"/>
          <w:kern w:val="0"/>
          <w:sz w:val="28"/>
          <w:szCs w:val="28"/>
          <w14:textFill>
            <w14:solidFill>
              <w14:schemeClr w14:val="tx1"/>
            </w14:solidFill>
          </w14:textFill>
        </w:rPr>
        <w:t>县市区（市直）</w:t>
      </w:r>
      <w:r>
        <w:rPr>
          <w:rFonts w:hint="eastAsia" w:ascii="仿宋" w:hAnsi="仿宋" w:eastAsia="仿宋_GB2312" w:cs="仿宋"/>
          <w:color w:val="000000" w:themeColor="text1"/>
          <w:kern w:val="0"/>
          <w:sz w:val="28"/>
          <w:szCs w:val="28"/>
          <w:u w:val="single"/>
          <w14:textFill>
            <w14:solidFill>
              <w14:schemeClr w14:val="tx1"/>
            </w14:solidFill>
          </w14:textFill>
        </w:rPr>
        <w:t>         </w:t>
      </w:r>
      <w:r>
        <w:rPr>
          <w:rFonts w:hint="eastAsia" w:ascii="仿宋_GB2312" w:hAnsi="仿宋" w:eastAsia="仿宋_GB2312" w:cs="仿宋"/>
          <w:color w:val="000000" w:themeColor="text1"/>
          <w:kern w:val="0"/>
          <w:sz w:val="28"/>
          <w:szCs w:val="28"/>
          <w:u w:val="single"/>
          <w14:textFill>
            <w14:solidFill>
              <w14:schemeClr w14:val="tx1"/>
            </w14:solidFill>
          </w14:textFill>
        </w:rPr>
        <w:t xml:space="preserve">                       </w:t>
      </w:r>
      <w:r>
        <w:rPr>
          <w:rFonts w:hint="eastAsia" w:ascii="仿宋" w:hAnsi="仿宋" w:eastAsia="仿宋_GB2312" w:cs="仿宋"/>
          <w:color w:val="000000" w:themeColor="text1"/>
          <w:kern w:val="0"/>
          <w:sz w:val="28"/>
          <w:szCs w:val="28"/>
          <w:u w:val="single"/>
          <w14:textFill>
            <w14:solidFill>
              <w14:schemeClr w14:val="tx1"/>
            </w14:solidFill>
          </w14:textFill>
        </w:rPr>
        <w:t>  </w:t>
      </w:r>
      <w:r>
        <w:rPr>
          <w:rFonts w:hint="eastAsia" w:ascii="仿宋" w:hAnsi="仿宋" w:eastAsia="仿宋_GB2312" w:cs="仿宋"/>
          <w:color w:val="000000" w:themeColor="text1"/>
          <w:kern w:val="0"/>
          <w:sz w:val="28"/>
          <w:szCs w:val="28"/>
          <w:u w:val="single"/>
          <w:lang w:val="en-US" w:eastAsia="zh-CN"/>
          <w14:textFill>
            <w14:solidFill>
              <w14:schemeClr w14:val="tx1"/>
            </w14:solidFill>
          </w14:textFill>
        </w:rPr>
        <w:t xml:space="preserve"> </w:t>
      </w:r>
    </w:p>
    <w:p>
      <w:pPr>
        <w:widowControl/>
        <w:spacing w:line="840" w:lineRule="exact"/>
        <w:ind w:firstLine="537" w:firstLineChars="192"/>
        <w:jc w:val="left"/>
        <w:rPr>
          <w:rFonts w:ascii="仿宋_GB2312" w:hAnsi="仿宋" w:eastAsia="仿宋_GB2312" w:cs="仿宋"/>
          <w:color w:val="000000" w:themeColor="text1"/>
          <w:kern w:val="0"/>
          <w:sz w:val="28"/>
          <w:szCs w:val="28"/>
          <w:u w:val="single"/>
          <w14:textFill>
            <w14:solidFill>
              <w14:schemeClr w14:val="tx1"/>
            </w14:solidFill>
          </w14:textFill>
        </w:rPr>
      </w:pPr>
      <w:r>
        <w:rPr>
          <w:rFonts w:hint="eastAsia" w:ascii="仿宋_GB2312" w:hAnsi="仿宋" w:eastAsia="仿宋_GB2312" w:cs="仿宋"/>
          <w:color w:val="000000" w:themeColor="text1"/>
          <w:kern w:val="0"/>
          <w:sz w:val="28"/>
          <w:szCs w:val="28"/>
          <w14:textFill>
            <w14:solidFill>
              <w14:schemeClr w14:val="tx1"/>
            </w14:solidFill>
          </w14:textFill>
        </w:rPr>
        <w:t>工作单位（全称）</w:t>
      </w:r>
      <w:r>
        <w:rPr>
          <w:rFonts w:hint="eastAsia" w:ascii="仿宋" w:hAnsi="仿宋" w:eastAsia="仿宋_GB2312" w:cs="仿宋"/>
          <w:color w:val="000000" w:themeColor="text1"/>
          <w:kern w:val="0"/>
          <w:sz w:val="28"/>
          <w:szCs w:val="28"/>
          <w:u w:val="single"/>
          <w14:textFill>
            <w14:solidFill>
              <w14:schemeClr w14:val="tx1"/>
            </w14:solidFill>
          </w14:textFill>
        </w:rPr>
        <w:t> </w:t>
      </w:r>
      <w:r>
        <w:rPr>
          <w:rFonts w:hint="eastAsia" w:ascii="仿宋_GB2312" w:hAnsi="仿宋" w:eastAsia="仿宋_GB2312" w:cs="仿宋"/>
          <w:color w:val="000000" w:themeColor="text1"/>
          <w:kern w:val="0"/>
          <w:sz w:val="28"/>
          <w:szCs w:val="28"/>
          <w:u w:val="single"/>
          <w14:textFill>
            <w14:solidFill>
              <w14:schemeClr w14:val="tx1"/>
            </w14:solidFill>
          </w14:textFill>
        </w:rPr>
        <w:t xml:space="preserve"> </w:t>
      </w:r>
      <w:r>
        <w:rPr>
          <w:rFonts w:hint="eastAsia" w:ascii="仿宋" w:hAnsi="仿宋" w:eastAsia="仿宋_GB2312" w:cs="仿宋"/>
          <w:color w:val="000000" w:themeColor="text1"/>
          <w:kern w:val="0"/>
          <w:sz w:val="28"/>
          <w:szCs w:val="28"/>
          <w:u w:val="single"/>
          <w14:textFill>
            <w14:solidFill>
              <w14:schemeClr w14:val="tx1"/>
            </w14:solidFill>
          </w14:textFill>
        </w:rPr>
        <w:t>        </w:t>
      </w:r>
      <w:r>
        <w:rPr>
          <w:rFonts w:hint="eastAsia" w:ascii="仿宋_GB2312" w:hAnsi="仿宋" w:eastAsia="仿宋_GB2312" w:cs="仿宋"/>
          <w:color w:val="000000" w:themeColor="text1"/>
          <w:kern w:val="0"/>
          <w:sz w:val="28"/>
          <w:szCs w:val="28"/>
          <w:u w:val="single"/>
          <w14:textFill>
            <w14:solidFill>
              <w14:schemeClr w14:val="tx1"/>
            </w14:solidFill>
          </w14:textFill>
        </w:rPr>
        <w:t xml:space="preserve">                     </w:t>
      </w:r>
      <w:r>
        <w:rPr>
          <w:rFonts w:hint="eastAsia" w:ascii="仿宋" w:hAnsi="仿宋" w:eastAsia="仿宋_GB2312" w:cs="仿宋"/>
          <w:color w:val="000000" w:themeColor="text1"/>
          <w:kern w:val="0"/>
          <w:sz w:val="28"/>
          <w:szCs w:val="28"/>
          <w:u w:val="single"/>
          <w14:textFill>
            <w14:solidFill>
              <w14:schemeClr w14:val="tx1"/>
            </w14:solidFill>
          </w14:textFill>
        </w:rPr>
        <w:t>  </w:t>
      </w:r>
    </w:p>
    <w:p>
      <w:pPr>
        <w:widowControl/>
        <w:spacing w:line="840" w:lineRule="exact"/>
        <w:ind w:firstLine="537" w:firstLineChars="192"/>
        <w:jc w:val="left"/>
        <w:rPr>
          <w:rFonts w:ascii="仿宋_GB2312" w:hAnsi="仿宋" w:eastAsia="仿宋_GB2312" w:cs="仿宋"/>
          <w:color w:val="000000" w:themeColor="text1"/>
          <w:kern w:val="0"/>
          <w:sz w:val="28"/>
          <w:szCs w:val="28"/>
          <w14:textFill>
            <w14:solidFill>
              <w14:schemeClr w14:val="tx1"/>
            </w14:solidFill>
          </w14:textFill>
        </w:rPr>
      </w:pPr>
      <w:r>
        <w:rPr>
          <w:rFonts w:hint="eastAsia" w:ascii="仿宋_GB2312" w:hAnsi="仿宋" w:eastAsia="仿宋_GB2312" w:cs="仿宋"/>
          <w:color w:val="000000" w:themeColor="text1"/>
          <w:kern w:val="0"/>
          <w:sz w:val="28"/>
          <w:szCs w:val="28"/>
          <w14:textFill>
            <w14:solidFill>
              <w14:schemeClr w14:val="tx1"/>
            </w14:solidFill>
          </w14:textFill>
        </w:rPr>
        <w:t>姓</w:t>
      </w:r>
      <w:r>
        <w:rPr>
          <w:rFonts w:hint="eastAsia" w:ascii="仿宋" w:hAnsi="仿宋" w:eastAsia="仿宋_GB2312" w:cs="仿宋"/>
          <w:color w:val="000000" w:themeColor="text1"/>
          <w:kern w:val="0"/>
          <w:sz w:val="28"/>
          <w:szCs w:val="28"/>
          <w14:textFill>
            <w14:solidFill>
              <w14:schemeClr w14:val="tx1"/>
            </w14:solidFill>
          </w14:textFill>
        </w:rPr>
        <w:t xml:space="preserve"> </w:t>
      </w:r>
      <w:r>
        <w:rPr>
          <w:rFonts w:hint="eastAsia" w:ascii="仿宋_GB2312" w:hAnsi="仿宋" w:eastAsia="仿宋_GB2312" w:cs="仿宋"/>
          <w:color w:val="000000" w:themeColor="text1"/>
          <w:kern w:val="0"/>
          <w:sz w:val="28"/>
          <w:szCs w:val="28"/>
          <w14:textFill>
            <w14:solidFill>
              <w14:schemeClr w14:val="tx1"/>
            </w14:solidFill>
          </w14:textFill>
        </w:rPr>
        <w:t xml:space="preserve">   名</w:t>
      </w:r>
      <w:r>
        <w:rPr>
          <w:rFonts w:hint="eastAsia" w:ascii="仿宋" w:hAnsi="仿宋" w:eastAsia="仿宋_GB2312" w:cs="仿宋"/>
          <w:color w:val="000000" w:themeColor="text1"/>
          <w:kern w:val="0"/>
          <w:sz w:val="28"/>
          <w:szCs w:val="28"/>
          <w:u w:val="single"/>
          <w14:textFill>
            <w14:solidFill>
              <w14:schemeClr w14:val="tx1"/>
            </w14:solidFill>
          </w14:textFill>
        </w:rPr>
        <w:t>            </w:t>
      </w:r>
      <w:r>
        <w:rPr>
          <w:rFonts w:hint="eastAsia" w:ascii="仿宋_GB2312" w:hAnsi="仿宋" w:eastAsia="仿宋_GB2312" w:cs="仿宋"/>
          <w:color w:val="000000" w:themeColor="text1"/>
          <w:kern w:val="0"/>
          <w:sz w:val="28"/>
          <w:szCs w:val="28"/>
          <w:u w:val="single"/>
          <w14:textFill>
            <w14:solidFill>
              <w14:schemeClr w14:val="tx1"/>
            </w14:solidFill>
          </w14:textFill>
        </w:rPr>
        <w:t xml:space="preserve">                            </w:t>
      </w:r>
      <w:r>
        <w:rPr>
          <w:rFonts w:hint="eastAsia" w:ascii="仿宋" w:hAnsi="仿宋" w:eastAsia="仿宋_GB2312" w:cs="仿宋"/>
          <w:color w:val="000000" w:themeColor="text1"/>
          <w:kern w:val="0"/>
          <w:sz w:val="28"/>
          <w:szCs w:val="28"/>
          <w:u w:val="single"/>
          <w14:textFill>
            <w14:solidFill>
              <w14:schemeClr w14:val="tx1"/>
            </w14:solidFill>
          </w14:textFill>
        </w:rPr>
        <w:t> </w:t>
      </w:r>
    </w:p>
    <w:p>
      <w:pPr>
        <w:widowControl/>
        <w:spacing w:line="840" w:lineRule="exact"/>
        <w:ind w:firstLine="537" w:firstLineChars="192"/>
        <w:jc w:val="left"/>
        <w:rPr>
          <w:rFonts w:ascii="仿宋_GB2312" w:hAnsi="仿宋" w:eastAsia="仿宋_GB2312" w:cs="仿宋"/>
          <w:color w:val="000000" w:themeColor="text1"/>
          <w:kern w:val="0"/>
          <w:sz w:val="28"/>
          <w:szCs w:val="28"/>
          <w14:textFill>
            <w14:solidFill>
              <w14:schemeClr w14:val="tx1"/>
            </w14:solidFill>
          </w14:textFill>
        </w:rPr>
      </w:pPr>
      <w:r>
        <w:rPr>
          <w:rFonts w:hint="eastAsia" w:ascii="仿宋_GB2312" w:hAnsi="仿宋" w:eastAsia="仿宋_GB2312" w:cs="仿宋"/>
          <w:color w:val="000000" w:themeColor="text1"/>
          <w:kern w:val="0"/>
          <w:sz w:val="28"/>
          <w:szCs w:val="28"/>
          <w14:textFill>
            <w14:solidFill>
              <w14:schemeClr w14:val="tx1"/>
            </w14:solidFill>
          </w14:textFill>
        </w:rPr>
        <w:t>填报时间</w:t>
      </w:r>
      <w:r>
        <w:rPr>
          <w:rFonts w:hint="eastAsia" w:ascii="仿宋" w:hAnsi="仿宋" w:eastAsia="仿宋_GB2312" w:cs="仿宋"/>
          <w:color w:val="000000" w:themeColor="text1"/>
          <w:kern w:val="0"/>
          <w:sz w:val="28"/>
          <w:szCs w:val="28"/>
          <w:u w:val="single"/>
          <w14:textFill>
            <w14:solidFill>
              <w14:schemeClr w14:val="tx1"/>
            </w14:solidFill>
          </w14:textFill>
        </w:rPr>
        <w:t>   </w:t>
      </w:r>
      <w:r>
        <w:rPr>
          <w:rFonts w:hint="eastAsia" w:ascii="仿宋_GB2312" w:hAnsi="仿宋" w:eastAsia="仿宋_GB2312" w:cs="仿宋"/>
          <w:color w:val="000000" w:themeColor="text1"/>
          <w:kern w:val="0"/>
          <w:sz w:val="28"/>
          <w:szCs w:val="28"/>
          <w:u w:val="single"/>
          <w14:textFill>
            <w14:solidFill>
              <w14:schemeClr w14:val="tx1"/>
            </w14:solidFill>
          </w14:textFill>
        </w:rPr>
        <w:t xml:space="preserve">                       </w:t>
      </w:r>
      <w:r>
        <w:rPr>
          <w:rFonts w:hint="eastAsia" w:ascii="仿宋" w:hAnsi="仿宋" w:eastAsia="仿宋_GB2312" w:cs="仿宋"/>
          <w:color w:val="000000" w:themeColor="text1"/>
          <w:kern w:val="0"/>
          <w:sz w:val="28"/>
          <w:szCs w:val="28"/>
          <w:u w:val="single"/>
          <w14:textFill>
            <w14:solidFill>
              <w14:schemeClr w14:val="tx1"/>
            </w14:solidFill>
          </w14:textFill>
        </w:rPr>
        <w:t>          </w:t>
      </w:r>
      <w:r>
        <w:rPr>
          <w:rFonts w:hint="eastAsia" w:ascii="仿宋" w:hAnsi="仿宋" w:eastAsia="仿宋_GB2312" w:cs="仿宋"/>
          <w:color w:val="000000" w:themeColor="text1"/>
          <w:kern w:val="0"/>
          <w:sz w:val="28"/>
          <w:szCs w:val="28"/>
          <w:u w:val="single"/>
          <w:lang w:val="en-US" w:eastAsia="zh-CN"/>
          <w14:textFill>
            <w14:solidFill>
              <w14:schemeClr w14:val="tx1"/>
            </w14:solidFill>
          </w14:textFill>
        </w:rPr>
        <w:t xml:space="preserve">       </w:t>
      </w:r>
    </w:p>
    <w:p>
      <w:pPr>
        <w:widowControl/>
        <w:spacing w:line="480" w:lineRule="exact"/>
        <w:jc w:val="left"/>
        <w:rPr>
          <w:rFonts w:ascii="仿宋" w:hAnsi="仿宋" w:eastAsia="仿宋" w:cs="仿宋"/>
          <w:color w:val="000000" w:themeColor="text1"/>
          <w:kern w:val="0"/>
          <w:sz w:val="28"/>
          <w:szCs w:val="28"/>
          <w14:textFill>
            <w14:solidFill>
              <w14:schemeClr w14:val="tx1"/>
            </w14:solidFill>
          </w14:textFill>
        </w:rPr>
      </w:pPr>
    </w:p>
    <w:p>
      <w:pPr>
        <w:widowControl/>
        <w:spacing w:line="480" w:lineRule="exact"/>
        <w:jc w:val="center"/>
        <w:rPr>
          <w:rFonts w:ascii="黑体" w:hAnsi="方正小标宋简体" w:eastAsia="黑体" w:cs="方正小标宋简体"/>
          <w:color w:val="000000" w:themeColor="text1"/>
          <w:kern w:val="0"/>
          <w:sz w:val="36"/>
          <w:szCs w:val="36"/>
          <w14:textFill>
            <w14:solidFill>
              <w14:schemeClr w14:val="tx1"/>
            </w14:solidFill>
          </w14:textFill>
        </w:rPr>
      </w:pPr>
      <w:r>
        <w:rPr>
          <w:rFonts w:ascii="方正小标宋简体" w:hAnsi="方正小标宋简体" w:eastAsia="方正小标宋简体" w:cs="方正小标宋简体"/>
          <w:color w:val="000000" w:themeColor="text1"/>
          <w:kern w:val="0"/>
          <w:sz w:val="36"/>
          <w:szCs w:val="36"/>
          <w14:textFill>
            <w14:solidFill>
              <w14:schemeClr w14:val="tx1"/>
            </w14:solidFill>
          </w14:textFill>
        </w:rPr>
        <w:br w:type="page"/>
      </w:r>
    </w:p>
    <w:p>
      <w:pPr>
        <w:widowControl/>
        <w:spacing w:line="480" w:lineRule="exact"/>
        <w:jc w:val="center"/>
        <w:rPr>
          <w:rFonts w:ascii="黑体" w:hAnsi="方正小标宋简体" w:eastAsia="黑体" w:cs="方正小标宋简体"/>
          <w:color w:val="000000" w:themeColor="text1"/>
          <w:kern w:val="0"/>
          <w:sz w:val="36"/>
          <w:szCs w:val="36"/>
          <w14:textFill>
            <w14:solidFill>
              <w14:schemeClr w14:val="tx1"/>
            </w14:solidFill>
          </w14:textFill>
        </w:rPr>
      </w:pPr>
    </w:p>
    <w:p>
      <w:pPr>
        <w:widowControl/>
        <w:spacing w:line="480" w:lineRule="exact"/>
        <w:jc w:val="center"/>
        <w:rPr>
          <w:rFonts w:ascii="黑体" w:hAnsi="方正小标宋简体" w:eastAsia="黑体" w:cs="方正小标宋简体"/>
          <w:color w:val="000000" w:themeColor="text1"/>
          <w:kern w:val="0"/>
          <w:sz w:val="36"/>
          <w:szCs w:val="36"/>
          <w14:textFill>
            <w14:solidFill>
              <w14:schemeClr w14:val="tx1"/>
            </w14:solidFill>
          </w14:textFill>
        </w:rPr>
      </w:pPr>
    </w:p>
    <w:p>
      <w:pPr>
        <w:widowControl/>
        <w:spacing w:line="480" w:lineRule="exact"/>
        <w:jc w:val="center"/>
        <w:rPr>
          <w:rFonts w:ascii="黑体" w:hAnsi="仿宋" w:eastAsia="黑体" w:cs="仿宋"/>
          <w:color w:val="000000" w:themeColor="text1"/>
          <w:kern w:val="0"/>
          <w:sz w:val="28"/>
          <w:szCs w:val="28"/>
          <w14:textFill>
            <w14:solidFill>
              <w14:schemeClr w14:val="tx1"/>
            </w14:solidFill>
          </w14:textFill>
        </w:rPr>
      </w:pPr>
      <w:r>
        <w:rPr>
          <w:rFonts w:hint="eastAsia" w:ascii="黑体" w:hAnsi="方正小标宋简体" w:eastAsia="黑体" w:cs="方正小标宋简体"/>
          <w:color w:val="000000" w:themeColor="text1"/>
          <w:kern w:val="0"/>
          <w:sz w:val="36"/>
          <w:szCs w:val="36"/>
          <w14:textFill>
            <w14:solidFill>
              <w14:schemeClr w14:val="tx1"/>
            </w14:solidFill>
          </w14:textFill>
        </w:rPr>
        <w:t>填  表  说  明</w:t>
      </w:r>
    </w:p>
    <w:p>
      <w:pPr>
        <w:widowControl/>
        <w:spacing w:line="560" w:lineRule="exact"/>
        <w:ind w:firstLine="560" w:firstLineChars="200"/>
        <w:rPr>
          <w:rFonts w:ascii="仿宋_GB2312" w:hAnsi="仿宋_GB2312" w:eastAsia="仿宋_GB2312" w:cs="仿宋_GB2312"/>
          <w:color w:val="000000" w:themeColor="text1"/>
          <w:kern w:val="0"/>
          <w:sz w:val="28"/>
          <w:szCs w:val="28"/>
          <w14:textFill>
            <w14:solidFill>
              <w14:schemeClr w14:val="tx1"/>
            </w14:solidFill>
          </w14:textFill>
        </w:rPr>
      </w:pPr>
    </w:p>
    <w:p>
      <w:pPr>
        <w:widowControl/>
        <w:spacing w:line="560" w:lineRule="exact"/>
        <w:ind w:firstLine="560" w:firstLineChars="200"/>
        <w:rPr>
          <w:rFonts w:ascii="仿宋_GB2312" w:hAnsi="仿宋_GB2312" w:eastAsia="仿宋_GB2312" w:cs="仿宋_GB2312"/>
          <w:color w:val="000000" w:themeColor="text1"/>
          <w:kern w:val="0"/>
          <w:sz w:val="28"/>
          <w:szCs w:val="28"/>
          <w14:textFill>
            <w14:solidFill>
              <w14:schemeClr w14:val="tx1"/>
            </w14:solidFill>
          </w14:textFill>
        </w:rPr>
      </w:pPr>
    </w:p>
    <w:p>
      <w:pPr>
        <w:widowControl/>
        <w:spacing w:line="560" w:lineRule="exact"/>
        <w:ind w:firstLine="560" w:firstLineChars="20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一、本表采用A4纸规格，需双面打印，胶装。</w:t>
      </w:r>
    </w:p>
    <w:p>
      <w:pPr>
        <w:widowControl/>
        <w:spacing w:line="560" w:lineRule="exact"/>
        <w:ind w:firstLine="560" w:firstLineChars="20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二、表内的年、月、日一律用公历和阿拉伯数字。</w:t>
      </w:r>
    </w:p>
    <w:p>
      <w:pPr>
        <w:widowControl/>
        <w:spacing w:line="560" w:lineRule="exact"/>
        <w:ind w:firstLine="560" w:firstLineChars="20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三、“照片”一律用近期一寸半身免冠彩色照片。</w:t>
      </w:r>
    </w:p>
    <w:p>
      <w:pPr>
        <w:widowControl/>
        <w:spacing w:line="560" w:lineRule="exact"/>
        <w:ind w:firstLine="560" w:firstLineChars="20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四、籍贯填写XX省（自治区、直辖市）XX市（县）。</w:t>
      </w:r>
    </w:p>
    <w:p>
      <w:pPr>
        <w:widowControl/>
        <w:spacing w:line="560" w:lineRule="exact"/>
        <w:ind w:firstLine="560" w:firstLineChars="20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五、有下列情况者，请在“特殊说明”一栏中标注：特级教师、中小学班主任、中小学德育课教师、中小学德育工作者、内地西藏班教师、内地新疆班教师等。</w:t>
      </w:r>
    </w:p>
    <w:p>
      <w:pPr>
        <w:widowControl/>
        <w:spacing w:line="560" w:lineRule="exact"/>
        <w:ind w:firstLine="560" w:firstLineChars="20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六、个人简历从参加工作填起。</w:t>
      </w:r>
    </w:p>
    <w:p>
      <w:pPr>
        <w:widowControl/>
        <w:spacing w:line="560" w:lineRule="exact"/>
        <w:ind w:firstLine="560" w:firstLineChars="20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七、“2016年以来教学工作量”一栏由候选人所在学校按每学年课时数填写。</w:t>
      </w:r>
    </w:p>
    <w:p>
      <w:pPr>
        <w:widowControl/>
        <w:spacing w:line="560" w:lineRule="exact"/>
        <w:ind w:firstLine="560" w:firstLineChars="20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八、“从事德育或思想政治教育工作情况”一栏，由候选人所在单位如实填写：（1）如担任过班主任或辅导员，填写担任班主任或辅导员的年限、起止时间及其主要业绩；（2）从事其他德育或思想政治教育工作的情况。</w:t>
      </w:r>
    </w:p>
    <w:p>
      <w:pPr>
        <w:widowControl/>
        <w:spacing w:line="560" w:lineRule="exact"/>
        <w:ind w:firstLine="560" w:firstLineChars="200"/>
        <w:rPr>
          <w:rFonts w:ascii="仿宋_GB2312" w:hAnsi="仿宋" w:eastAsia="仿宋_GB2312" w:cs="仿宋"/>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九、市属单位不需填县市区意见。</w:t>
      </w:r>
    </w:p>
    <w:p>
      <w:pPr>
        <w:widowControl/>
        <w:spacing w:line="520" w:lineRule="exact"/>
        <w:ind w:firstLine="736"/>
        <w:jc w:val="left"/>
        <w:rPr>
          <w:rFonts w:ascii="仿宋_GB2312" w:hAnsi="仿宋" w:eastAsia="仿宋_GB2312" w:cs="仿宋"/>
          <w:color w:val="000000" w:themeColor="text1"/>
          <w:kern w:val="0"/>
          <w:sz w:val="28"/>
          <w:szCs w:val="28"/>
          <w14:textFill>
            <w14:solidFill>
              <w14:schemeClr w14:val="tx1"/>
            </w14:solidFill>
          </w14:textFill>
        </w:rPr>
      </w:pPr>
    </w:p>
    <w:p>
      <w:pPr>
        <w:widowControl/>
        <w:spacing w:line="520" w:lineRule="exact"/>
        <w:ind w:firstLine="736"/>
        <w:jc w:val="left"/>
        <w:rPr>
          <w:rFonts w:ascii="仿宋" w:hAnsi="仿宋" w:eastAsia="仿宋" w:cs="仿宋"/>
          <w:color w:val="000000" w:themeColor="text1"/>
          <w:kern w:val="0"/>
          <w:sz w:val="28"/>
          <w:szCs w:val="28"/>
          <w14:textFill>
            <w14:solidFill>
              <w14:schemeClr w14:val="tx1"/>
            </w14:solidFill>
          </w14:textFill>
        </w:rPr>
      </w:pPr>
    </w:p>
    <w:p>
      <w:pPr>
        <w:widowControl/>
        <w:spacing w:line="520" w:lineRule="exact"/>
        <w:ind w:firstLine="736"/>
        <w:jc w:val="left"/>
        <w:rPr>
          <w:rFonts w:ascii="仿宋" w:hAnsi="仿宋" w:eastAsia="仿宋" w:cs="仿宋"/>
          <w:color w:val="000000" w:themeColor="text1"/>
          <w:kern w:val="0"/>
          <w:sz w:val="28"/>
          <w:szCs w:val="28"/>
          <w14:textFill>
            <w14:solidFill>
              <w14:schemeClr w14:val="tx1"/>
            </w14:solidFill>
          </w14:textFill>
        </w:rPr>
      </w:pPr>
    </w:p>
    <w:p>
      <w:pPr>
        <w:widowControl/>
        <w:spacing w:line="520" w:lineRule="exact"/>
        <w:ind w:firstLine="736"/>
        <w:jc w:val="left"/>
        <w:rPr>
          <w:rFonts w:ascii="仿宋" w:hAnsi="仿宋" w:eastAsia="仿宋" w:cs="仿宋"/>
          <w:color w:val="000000" w:themeColor="text1"/>
          <w:kern w:val="0"/>
          <w:sz w:val="28"/>
          <w:szCs w:val="28"/>
          <w14:textFill>
            <w14:solidFill>
              <w14:schemeClr w14:val="tx1"/>
            </w14:solidFill>
          </w14:textFill>
        </w:rPr>
      </w:pPr>
    </w:p>
    <w:p>
      <w:pPr>
        <w:widowControl/>
        <w:spacing w:line="480" w:lineRule="exact"/>
        <w:ind w:firstLine="736"/>
        <w:jc w:val="left"/>
        <w:rPr>
          <w:rFonts w:ascii="仿宋" w:hAnsi="仿宋" w:eastAsia="仿宋" w:cs="仿宋"/>
          <w:color w:val="000000" w:themeColor="text1"/>
          <w:kern w:val="0"/>
          <w:sz w:val="28"/>
          <w:szCs w:val="28"/>
          <w14:textFill>
            <w14:solidFill>
              <w14:schemeClr w14:val="tx1"/>
            </w14:solidFill>
          </w14:textFill>
        </w:rPr>
      </w:pPr>
    </w:p>
    <w:p>
      <w:pPr>
        <w:widowControl/>
        <w:spacing w:line="480" w:lineRule="exact"/>
        <w:ind w:firstLine="736"/>
        <w:jc w:val="left"/>
        <w:rPr>
          <w:rFonts w:ascii="仿宋" w:hAnsi="仿宋" w:eastAsia="仿宋" w:cs="仿宋"/>
          <w:color w:val="000000" w:themeColor="text1"/>
          <w:kern w:val="0"/>
          <w:sz w:val="28"/>
          <w:szCs w:val="28"/>
          <w14:textFill>
            <w14:solidFill>
              <w14:schemeClr w14:val="tx1"/>
            </w14:solidFill>
          </w14:textFill>
        </w:rPr>
      </w:pPr>
    </w:p>
    <w:tbl>
      <w:tblPr>
        <w:tblStyle w:val="4"/>
        <w:tblW w:w="9349" w:type="dxa"/>
        <w:jc w:val="center"/>
        <w:tblLayout w:type="fixed"/>
        <w:tblCellMar>
          <w:top w:w="0" w:type="dxa"/>
          <w:left w:w="0" w:type="dxa"/>
          <w:bottom w:w="0" w:type="dxa"/>
          <w:right w:w="0" w:type="dxa"/>
        </w:tblCellMar>
      </w:tblPr>
      <w:tblGrid>
        <w:gridCol w:w="1223"/>
        <w:gridCol w:w="526"/>
        <w:gridCol w:w="1170"/>
        <w:gridCol w:w="629"/>
        <w:gridCol w:w="1066"/>
        <w:gridCol w:w="821"/>
        <w:gridCol w:w="824"/>
        <w:gridCol w:w="253"/>
        <w:gridCol w:w="542"/>
        <w:gridCol w:w="2265"/>
        <w:gridCol w:w="30"/>
      </w:tblGrid>
      <w:tr>
        <w:tblPrEx>
          <w:tblCellMar>
            <w:top w:w="0" w:type="dxa"/>
            <w:left w:w="0" w:type="dxa"/>
            <w:bottom w:w="0" w:type="dxa"/>
            <w:right w:w="0" w:type="dxa"/>
          </w:tblCellMar>
        </w:tblPrEx>
        <w:trPr>
          <w:gridAfter w:val="1"/>
          <w:wAfter w:w="30" w:type="dxa"/>
          <w:trHeight w:val="587" w:hRule="atLeast"/>
          <w:jc w:val="center"/>
        </w:trPr>
        <w:tc>
          <w:tcPr>
            <w:tcW w:w="1749"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姓　　名</w:t>
            </w:r>
          </w:p>
        </w:tc>
        <w:tc>
          <w:tcPr>
            <w:tcW w:w="1799"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1887"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性　　别</w:t>
            </w:r>
          </w:p>
        </w:tc>
        <w:tc>
          <w:tcPr>
            <w:tcW w:w="1619" w:type="dxa"/>
            <w:gridSpan w:val="3"/>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2265" w:type="dxa"/>
            <w:vMerge w:val="restart"/>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（照片）</w:t>
            </w:r>
          </w:p>
        </w:tc>
      </w:tr>
      <w:tr>
        <w:tblPrEx>
          <w:tblCellMar>
            <w:top w:w="0" w:type="dxa"/>
            <w:left w:w="0" w:type="dxa"/>
            <w:bottom w:w="0" w:type="dxa"/>
            <w:right w:w="0" w:type="dxa"/>
          </w:tblCellMar>
        </w:tblPrEx>
        <w:trPr>
          <w:gridAfter w:val="1"/>
          <w:wAfter w:w="30" w:type="dxa"/>
          <w:trHeight w:val="587" w:hRule="atLeast"/>
          <w:jc w:val="center"/>
        </w:trPr>
        <w:tc>
          <w:tcPr>
            <w:tcW w:w="1749"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民　　族</w:t>
            </w:r>
          </w:p>
        </w:tc>
        <w:tc>
          <w:tcPr>
            <w:tcW w:w="1799"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1887"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出生日期</w:t>
            </w:r>
          </w:p>
        </w:tc>
        <w:tc>
          <w:tcPr>
            <w:tcW w:w="1619" w:type="dxa"/>
            <w:gridSpan w:val="3"/>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2265"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gridAfter w:val="1"/>
          <w:wAfter w:w="30" w:type="dxa"/>
          <w:trHeight w:val="587" w:hRule="atLeast"/>
          <w:jc w:val="center"/>
        </w:trPr>
        <w:tc>
          <w:tcPr>
            <w:tcW w:w="1749"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籍　　贯</w:t>
            </w:r>
          </w:p>
        </w:tc>
        <w:tc>
          <w:tcPr>
            <w:tcW w:w="1799"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1887"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政治面貌</w:t>
            </w:r>
          </w:p>
        </w:tc>
        <w:tc>
          <w:tcPr>
            <w:tcW w:w="1619" w:type="dxa"/>
            <w:gridSpan w:val="3"/>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2265"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gridAfter w:val="1"/>
          <w:wAfter w:w="30" w:type="dxa"/>
          <w:trHeight w:val="587" w:hRule="atLeast"/>
          <w:jc w:val="center"/>
        </w:trPr>
        <w:tc>
          <w:tcPr>
            <w:tcW w:w="1749"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身份证号码</w:t>
            </w:r>
          </w:p>
        </w:tc>
        <w:tc>
          <w:tcPr>
            <w:tcW w:w="1799"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1887"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参加工作时间</w:t>
            </w:r>
          </w:p>
        </w:tc>
        <w:tc>
          <w:tcPr>
            <w:tcW w:w="1619" w:type="dxa"/>
            <w:gridSpan w:val="3"/>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2265"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gridAfter w:val="1"/>
          <w:wAfter w:w="30" w:type="dxa"/>
          <w:trHeight w:val="587" w:hRule="atLeast"/>
          <w:jc w:val="center"/>
        </w:trPr>
        <w:tc>
          <w:tcPr>
            <w:tcW w:w="1749"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学历/学位</w:t>
            </w:r>
          </w:p>
        </w:tc>
        <w:tc>
          <w:tcPr>
            <w:tcW w:w="1799"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仿宋_GB2312" w:hAnsi="宋体"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w:t>
            </w:r>
          </w:p>
        </w:tc>
        <w:tc>
          <w:tcPr>
            <w:tcW w:w="1887"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教　　龄</w:t>
            </w:r>
          </w:p>
        </w:tc>
        <w:tc>
          <w:tcPr>
            <w:tcW w:w="1619" w:type="dxa"/>
            <w:gridSpan w:val="3"/>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2265"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gridAfter w:val="1"/>
          <w:wAfter w:w="30" w:type="dxa"/>
          <w:trHeight w:val="587" w:hRule="atLeast"/>
          <w:jc w:val="center"/>
        </w:trPr>
        <w:tc>
          <w:tcPr>
            <w:tcW w:w="1749"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line="240" w:lineRule="atLeast"/>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现任行政</w:t>
            </w:r>
          </w:p>
          <w:p>
            <w:pPr>
              <w:widowControl/>
              <w:snapToGrid w:val="0"/>
              <w:spacing w:line="240" w:lineRule="atLeast"/>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职务及级别</w:t>
            </w:r>
          </w:p>
        </w:tc>
        <w:tc>
          <w:tcPr>
            <w:tcW w:w="1799"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line="240" w:lineRule="atLeast"/>
              <w:jc w:val="left"/>
              <w:rPr>
                <w:rFonts w:ascii="仿宋_GB2312" w:eastAsia="仿宋_GB2312" w:cs="仿宋_GB2312"/>
                <w:color w:val="000000" w:themeColor="text1"/>
                <w:kern w:val="0"/>
                <w:sz w:val="24"/>
                <w14:textFill>
                  <w14:solidFill>
                    <w14:schemeClr w14:val="tx1"/>
                  </w14:solidFill>
                </w14:textFill>
              </w:rPr>
            </w:pPr>
          </w:p>
        </w:tc>
        <w:tc>
          <w:tcPr>
            <w:tcW w:w="1887"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line="240" w:lineRule="atLeast"/>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任现行政</w:t>
            </w:r>
          </w:p>
          <w:p>
            <w:pPr>
              <w:widowControl/>
              <w:snapToGrid w:val="0"/>
              <w:spacing w:line="240" w:lineRule="atLeast"/>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职务时间</w:t>
            </w:r>
          </w:p>
        </w:tc>
        <w:tc>
          <w:tcPr>
            <w:tcW w:w="1619" w:type="dxa"/>
            <w:gridSpan w:val="3"/>
            <w:tcBorders>
              <w:top w:val="single" w:color="auto" w:sz="8" w:space="0"/>
              <w:left w:val="single" w:color="auto" w:sz="8" w:space="0"/>
              <w:bottom w:val="single" w:color="auto" w:sz="8" w:space="0"/>
              <w:right w:val="single" w:color="auto" w:sz="8" w:space="0"/>
            </w:tcBorders>
            <w:vAlign w:val="center"/>
          </w:tcPr>
          <w:p>
            <w:pPr>
              <w:widowControl/>
              <w:snapToGrid w:val="0"/>
              <w:spacing w:line="240" w:lineRule="atLeast"/>
              <w:jc w:val="left"/>
              <w:rPr>
                <w:rFonts w:ascii="仿宋_GB2312" w:eastAsia="仿宋_GB2312" w:cs="仿宋_GB2312"/>
                <w:color w:val="000000" w:themeColor="text1"/>
                <w:kern w:val="0"/>
                <w:sz w:val="24"/>
                <w14:textFill>
                  <w14:solidFill>
                    <w14:schemeClr w14:val="tx1"/>
                  </w14:solidFill>
                </w14:textFill>
              </w:rPr>
            </w:pPr>
          </w:p>
        </w:tc>
        <w:tc>
          <w:tcPr>
            <w:tcW w:w="2265"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gridAfter w:val="1"/>
          <w:wAfter w:w="30" w:type="dxa"/>
          <w:trHeight w:val="587" w:hRule="atLeast"/>
          <w:jc w:val="center"/>
        </w:trPr>
        <w:tc>
          <w:tcPr>
            <w:tcW w:w="1749"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专业技术职称</w:t>
            </w:r>
          </w:p>
        </w:tc>
        <w:tc>
          <w:tcPr>
            <w:tcW w:w="1799"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1887" w:type="dxa"/>
            <w:gridSpan w:val="2"/>
            <w:tcBorders>
              <w:top w:val="single" w:color="auto" w:sz="8" w:space="0"/>
              <w:left w:val="single" w:color="auto" w:sz="8" w:space="0"/>
              <w:bottom w:val="single" w:color="auto" w:sz="8" w:space="0"/>
              <w:right w:val="single" w:color="auto" w:sz="8" w:space="0"/>
            </w:tcBorders>
            <w:vAlign w:val="center"/>
          </w:tcPr>
          <w:p>
            <w:pPr>
              <w:widowControl/>
              <w:spacing w:line="360" w:lineRule="exact"/>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是否为乡村教师/农村学校工作时长（年）</w:t>
            </w:r>
          </w:p>
        </w:tc>
        <w:tc>
          <w:tcPr>
            <w:tcW w:w="3884" w:type="dxa"/>
            <w:gridSpan w:val="4"/>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gridAfter w:val="1"/>
          <w:wAfter w:w="30" w:type="dxa"/>
          <w:trHeight w:val="587" w:hRule="atLeast"/>
          <w:jc w:val="center"/>
        </w:trPr>
        <w:tc>
          <w:tcPr>
            <w:tcW w:w="1749" w:type="dxa"/>
            <w:gridSpan w:val="2"/>
            <w:tcBorders>
              <w:top w:val="single" w:color="auto" w:sz="8" w:space="0"/>
              <w:left w:val="single" w:color="auto" w:sz="8" w:space="0"/>
              <w:bottom w:val="single" w:color="auto" w:sz="8" w:space="0"/>
              <w:right w:val="single" w:color="auto" w:sz="8" w:space="0"/>
            </w:tcBorders>
            <w:vAlign w:val="center"/>
          </w:tcPr>
          <w:p>
            <w:pPr>
              <w:widowControl/>
              <w:spacing w:line="320" w:lineRule="exact"/>
              <w:jc w:val="center"/>
              <w:rPr>
                <w:rFonts w:ascii="仿宋_GB2312" w:hAnsi="宋体" w:eastAsia="仿宋_GB2312" w:cs="仿宋_GB2312"/>
                <w:color w:val="000000" w:themeColor="text1"/>
                <w:kern w:val="0"/>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班主任（管理岗位）工作年限</w:t>
            </w:r>
          </w:p>
        </w:tc>
        <w:tc>
          <w:tcPr>
            <w:tcW w:w="1799"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1887"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仿宋_GB2312" w:hAnsi="宋体"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教师资格证号</w:t>
            </w:r>
          </w:p>
        </w:tc>
        <w:tc>
          <w:tcPr>
            <w:tcW w:w="3884" w:type="dxa"/>
            <w:gridSpan w:val="4"/>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gridAfter w:val="1"/>
          <w:wAfter w:w="30" w:type="dxa"/>
          <w:trHeight w:val="587" w:hRule="atLeast"/>
          <w:jc w:val="center"/>
        </w:trPr>
        <w:tc>
          <w:tcPr>
            <w:tcW w:w="1749"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工作单位</w:t>
            </w:r>
          </w:p>
        </w:tc>
        <w:tc>
          <w:tcPr>
            <w:tcW w:w="3686" w:type="dxa"/>
            <w:gridSpan w:val="4"/>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1077"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联系电话</w:t>
            </w:r>
          </w:p>
        </w:tc>
        <w:tc>
          <w:tcPr>
            <w:tcW w:w="2807"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gridAfter w:val="1"/>
          <w:wAfter w:w="30" w:type="dxa"/>
          <w:trHeight w:val="587" w:hRule="atLeast"/>
          <w:jc w:val="center"/>
        </w:trPr>
        <w:tc>
          <w:tcPr>
            <w:tcW w:w="1223" w:type="dxa"/>
            <w:vMerge w:val="restart"/>
            <w:tcBorders>
              <w:top w:val="single" w:color="auto" w:sz="8" w:space="0"/>
              <w:left w:val="single" w:color="auto" w:sz="8" w:space="0"/>
              <w:right w:val="single" w:color="auto" w:sz="8" w:space="0"/>
            </w:tcBorders>
            <w:vAlign w:val="center"/>
          </w:tcPr>
          <w:p>
            <w:pPr>
              <w:widowControl/>
              <w:spacing w:line="480" w:lineRule="exact"/>
              <w:jc w:val="center"/>
              <w:rPr>
                <w:rFonts w:ascii="仿宋_GB2312" w:hAnsi="宋体"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工</w:t>
            </w:r>
          </w:p>
          <w:p>
            <w:pPr>
              <w:widowControl/>
              <w:spacing w:line="480" w:lineRule="exact"/>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作</w:t>
            </w:r>
          </w:p>
          <w:p>
            <w:pPr>
              <w:widowControl/>
              <w:spacing w:line="480" w:lineRule="exact"/>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简</w:t>
            </w:r>
          </w:p>
          <w:p>
            <w:pPr>
              <w:widowControl/>
              <w:spacing w:line="480" w:lineRule="exact"/>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历</w:t>
            </w:r>
          </w:p>
        </w:tc>
        <w:tc>
          <w:tcPr>
            <w:tcW w:w="1696"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时间</w:t>
            </w:r>
          </w:p>
        </w:tc>
        <w:tc>
          <w:tcPr>
            <w:tcW w:w="1695"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所在单位</w:t>
            </w:r>
          </w:p>
        </w:tc>
        <w:tc>
          <w:tcPr>
            <w:tcW w:w="1645"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从事工作</w:t>
            </w:r>
          </w:p>
        </w:tc>
        <w:tc>
          <w:tcPr>
            <w:tcW w:w="3060" w:type="dxa"/>
            <w:gridSpan w:val="3"/>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核查人签名/单位盖章</w:t>
            </w:r>
          </w:p>
        </w:tc>
      </w:tr>
      <w:tr>
        <w:tblPrEx>
          <w:tblCellMar>
            <w:top w:w="0" w:type="dxa"/>
            <w:left w:w="0" w:type="dxa"/>
            <w:bottom w:w="0" w:type="dxa"/>
            <w:right w:w="0" w:type="dxa"/>
          </w:tblCellMar>
        </w:tblPrEx>
        <w:trPr>
          <w:gridAfter w:val="1"/>
          <w:wAfter w:w="30" w:type="dxa"/>
          <w:trHeight w:val="587" w:hRule="atLeast"/>
          <w:jc w:val="center"/>
        </w:trPr>
        <w:tc>
          <w:tcPr>
            <w:tcW w:w="1223" w:type="dxa"/>
            <w:vMerge w:val="continue"/>
            <w:tcBorders>
              <w:left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1696"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1695"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1645"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3060" w:type="dxa"/>
            <w:gridSpan w:val="3"/>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gridAfter w:val="1"/>
          <w:wAfter w:w="30" w:type="dxa"/>
          <w:trHeight w:val="587" w:hRule="atLeast"/>
          <w:jc w:val="center"/>
        </w:trPr>
        <w:tc>
          <w:tcPr>
            <w:tcW w:w="1223" w:type="dxa"/>
            <w:vMerge w:val="continue"/>
            <w:tcBorders>
              <w:left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1696"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1695"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1645"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3060" w:type="dxa"/>
            <w:gridSpan w:val="3"/>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gridAfter w:val="1"/>
          <w:wAfter w:w="30" w:type="dxa"/>
          <w:trHeight w:val="587" w:hRule="atLeast"/>
          <w:jc w:val="center"/>
        </w:trPr>
        <w:tc>
          <w:tcPr>
            <w:tcW w:w="1223" w:type="dxa"/>
            <w:vMerge w:val="continue"/>
            <w:tcBorders>
              <w:left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1696"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1695"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1645"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3060" w:type="dxa"/>
            <w:gridSpan w:val="3"/>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gridAfter w:val="1"/>
          <w:wAfter w:w="30" w:type="dxa"/>
          <w:trHeight w:val="587" w:hRule="atLeast"/>
          <w:jc w:val="center"/>
        </w:trPr>
        <w:tc>
          <w:tcPr>
            <w:tcW w:w="1223" w:type="dxa"/>
            <w:vMerge w:val="continue"/>
            <w:tcBorders>
              <w:left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1696"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1695"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1645"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3060" w:type="dxa"/>
            <w:gridSpan w:val="3"/>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gridAfter w:val="1"/>
          <w:wAfter w:w="30" w:type="dxa"/>
          <w:trHeight w:val="337" w:hRule="atLeast"/>
          <w:jc w:val="center"/>
        </w:trPr>
        <w:tc>
          <w:tcPr>
            <w:tcW w:w="1223" w:type="dxa"/>
            <w:vMerge w:val="continue"/>
            <w:tcBorders>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1696"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1695"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1645"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3060" w:type="dxa"/>
            <w:gridSpan w:val="3"/>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gridAfter w:val="1"/>
          <w:wAfter w:w="30" w:type="dxa"/>
          <w:trHeight w:val="587" w:hRule="atLeast"/>
          <w:jc w:val="center"/>
        </w:trPr>
        <w:tc>
          <w:tcPr>
            <w:tcW w:w="1223" w:type="dxa"/>
            <w:vMerge w:val="restart"/>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曾获主要荣　誉称号和成果</w:t>
            </w:r>
            <w:r>
              <w:rPr>
                <w:rFonts w:hint="eastAsia" w:ascii="仿宋_GB2312" w:hAnsi="宋体" w:eastAsia="仿宋_GB2312"/>
                <w:color w:val="000000" w:themeColor="text1"/>
                <w:sz w:val="24"/>
                <w14:textFill>
                  <w14:solidFill>
                    <w14:schemeClr w14:val="tx1"/>
                  </w14:solidFill>
                </w14:textFill>
              </w:rPr>
              <w:t>（不超过8项，可另附纸说明）</w:t>
            </w:r>
          </w:p>
        </w:tc>
        <w:tc>
          <w:tcPr>
            <w:tcW w:w="1696"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获奖名称</w:t>
            </w:r>
          </w:p>
        </w:tc>
        <w:tc>
          <w:tcPr>
            <w:tcW w:w="1695"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获奖时间</w:t>
            </w:r>
          </w:p>
        </w:tc>
        <w:tc>
          <w:tcPr>
            <w:tcW w:w="1645"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授予单位</w:t>
            </w:r>
          </w:p>
        </w:tc>
        <w:tc>
          <w:tcPr>
            <w:tcW w:w="3060" w:type="dxa"/>
            <w:gridSpan w:val="3"/>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核查人签名/单位盖章</w:t>
            </w:r>
          </w:p>
        </w:tc>
      </w:tr>
      <w:tr>
        <w:tblPrEx>
          <w:tblCellMar>
            <w:top w:w="0" w:type="dxa"/>
            <w:left w:w="0" w:type="dxa"/>
            <w:bottom w:w="0" w:type="dxa"/>
            <w:right w:w="0" w:type="dxa"/>
          </w:tblCellMar>
        </w:tblPrEx>
        <w:trPr>
          <w:gridAfter w:val="1"/>
          <w:wAfter w:w="30" w:type="dxa"/>
          <w:trHeight w:val="587" w:hRule="atLeast"/>
          <w:jc w:val="center"/>
        </w:trPr>
        <w:tc>
          <w:tcPr>
            <w:tcW w:w="1223" w:type="dxa"/>
            <w:vMerge w:val="continue"/>
            <w:tcBorders>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1696"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1695"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1645"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3060" w:type="dxa"/>
            <w:gridSpan w:val="3"/>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gridAfter w:val="1"/>
          <w:wAfter w:w="30" w:type="dxa"/>
          <w:trHeight w:val="587" w:hRule="atLeast"/>
          <w:jc w:val="center"/>
        </w:trPr>
        <w:tc>
          <w:tcPr>
            <w:tcW w:w="1223" w:type="dxa"/>
            <w:vMerge w:val="continue"/>
            <w:tcBorders>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1696"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1695"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1645"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3060" w:type="dxa"/>
            <w:gridSpan w:val="3"/>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gridAfter w:val="1"/>
          <w:wAfter w:w="30" w:type="dxa"/>
          <w:trHeight w:val="587" w:hRule="atLeast"/>
          <w:jc w:val="center"/>
        </w:trPr>
        <w:tc>
          <w:tcPr>
            <w:tcW w:w="1223" w:type="dxa"/>
            <w:vMerge w:val="continue"/>
            <w:tcBorders>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1696"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1695"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1645"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3060" w:type="dxa"/>
            <w:gridSpan w:val="3"/>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gridAfter w:val="1"/>
          <w:wAfter w:w="30" w:type="dxa"/>
          <w:trHeight w:val="587" w:hRule="atLeast"/>
          <w:jc w:val="center"/>
        </w:trPr>
        <w:tc>
          <w:tcPr>
            <w:tcW w:w="1223" w:type="dxa"/>
            <w:vMerge w:val="continue"/>
            <w:tcBorders>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1696"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1695"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1645"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3060" w:type="dxa"/>
            <w:gridSpan w:val="3"/>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gridAfter w:val="1"/>
          <w:wAfter w:w="30" w:type="dxa"/>
          <w:trHeight w:val="587" w:hRule="atLeast"/>
          <w:jc w:val="center"/>
        </w:trPr>
        <w:tc>
          <w:tcPr>
            <w:tcW w:w="1223" w:type="dxa"/>
            <w:vMerge w:val="continue"/>
            <w:tcBorders>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1696"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1695"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1645"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3060" w:type="dxa"/>
            <w:gridSpan w:val="3"/>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gridAfter w:val="1"/>
          <w:wAfter w:w="30" w:type="dxa"/>
          <w:trHeight w:val="587" w:hRule="atLeast"/>
          <w:jc w:val="center"/>
        </w:trPr>
        <w:tc>
          <w:tcPr>
            <w:tcW w:w="1223" w:type="dxa"/>
            <w:vMerge w:val="continue"/>
            <w:tcBorders>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1696"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1695"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1645"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3060" w:type="dxa"/>
            <w:gridSpan w:val="3"/>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gridAfter w:val="1"/>
          <w:wAfter w:w="30" w:type="dxa"/>
          <w:trHeight w:val="587" w:hRule="atLeast"/>
          <w:jc w:val="center"/>
        </w:trPr>
        <w:tc>
          <w:tcPr>
            <w:tcW w:w="1223" w:type="dxa"/>
            <w:vMerge w:val="restart"/>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2016年</w:t>
            </w:r>
          </w:p>
          <w:p>
            <w:pPr>
              <w:widowControl/>
              <w:spacing w:line="480" w:lineRule="exact"/>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以　来</w:t>
            </w:r>
          </w:p>
          <w:p>
            <w:pPr>
              <w:widowControl/>
              <w:spacing w:line="480" w:lineRule="exact"/>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教　学</w:t>
            </w:r>
          </w:p>
          <w:p>
            <w:pPr>
              <w:widowControl/>
              <w:spacing w:line="480" w:lineRule="exact"/>
              <w:jc w:val="center"/>
              <w:rPr>
                <w:rFonts w:ascii="仿宋_GB2312" w:hAnsi="宋体"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工作量</w:t>
            </w:r>
          </w:p>
        </w:tc>
        <w:tc>
          <w:tcPr>
            <w:tcW w:w="1696"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学年度</w:t>
            </w:r>
          </w:p>
        </w:tc>
        <w:tc>
          <w:tcPr>
            <w:tcW w:w="3340" w:type="dxa"/>
            <w:gridSpan w:val="4"/>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任教学校、年级、课程及（课时）</w:t>
            </w:r>
          </w:p>
        </w:tc>
        <w:tc>
          <w:tcPr>
            <w:tcW w:w="3060" w:type="dxa"/>
            <w:gridSpan w:val="3"/>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核查人签名/单位盖章</w:t>
            </w:r>
          </w:p>
        </w:tc>
      </w:tr>
      <w:tr>
        <w:tblPrEx>
          <w:tblCellMar>
            <w:top w:w="0" w:type="dxa"/>
            <w:left w:w="0" w:type="dxa"/>
            <w:bottom w:w="0" w:type="dxa"/>
            <w:right w:w="0" w:type="dxa"/>
          </w:tblCellMar>
        </w:tblPrEx>
        <w:trPr>
          <w:gridAfter w:val="1"/>
          <w:wAfter w:w="30" w:type="dxa"/>
          <w:trHeight w:val="587" w:hRule="atLeast"/>
          <w:jc w:val="center"/>
        </w:trPr>
        <w:tc>
          <w:tcPr>
            <w:tcW w:w="1223"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仿宋_GB2312" w:hAnsi="宋体" w:eastAsia="仿宋_GB2312" w:cs="仿宋_GB2312"/>
                <w:color w:val="000000" w:themeColor="text1"/>
                <w:kern w:val="0"/>
                <w:sz w:val="24"/>
                <w14:textFill>
                  <w14:solidFill>
                    <w14:schemeClr w14:val="tx1"/>
                  </w14:solidFill>
                </w14:textFill>
              </w:rPr>
            </w:pPr>
          </w:p>
        </w:tc>
        <w:tc>
          <w:tcPr>
            <w:tcW w:w="1696"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仿宋_GB2312" w:hAnsi="宋体"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2016-2017</w:t>
            </w:r>
          </w:p>
        </w:tc>
        <w:tc>
          <w:tcPr>
            <w:tcW w:w="3340" w:type="dxa"/>
            <w:gridSpan w:val="4"/>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仿宋_GB2312" w:hAnsi="宋体" w:eastAsia="仿宋_GB2312" w:cs="仿宋_GB2312"/>
                <w:color w:val="000000" w:themeColor="text1"/>
                <w:kern w:val="0"/>
                <w:sz w:val="24"/>
                <w14:textFill>
                  <w14:solidFill>
                    <w14:schemeClr w14:val="tx1"/>
                  </w14:solidFill>
                </w14:textFill>
              </w:rPr>
            </w:pPr>
          </w:p>
        </w:tc>
        <w:tc>
          <w:tcPr>
            <w:tcW w:w="3060" w:type="dxa"/>
            <w:gridSpan w:val="3"/>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仿宋_GB2312" w:hAnsi="宋体" w:eastAsia="仿宋_GB2312" w:cs="仿宋_GB2312"/>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gridAfter w:val="1"/>
          <w:wAfter w:w="30" w:type="dxa"/>
          <w:trHeight w:val="587" w:hRule="atLeast"/>
          <w:jc w:val="center"/>
        </w:trPr>
        <w:tc>
          <w:tcPr>
            <w:tcW w:w="1223"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仿宋_GB2312" w:hAnsi="宋体" w:eastAsia="仿宋_GB2312" w:cs="仿宋_GB2312"/>
                <w:color w:val="000000" w:themeColor="text1"/>
                <w:kern w:val="0"/>
                <w:sz w:val="24"/>
                <w14:textFill>
                  <w14:solidFill>
                    <w14:schemeClr w14:val="tx1"/>
                  </w14:solidFill>
                </w14:textFill>
              </w:rPr>
            </w:pPr>
          </w:p>
        </w:tc>
        <w:tc>
          <w:tcPr>
            <w:tcW w:w="1696"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仿宋_GB2312" w:hAnsi="宋体"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2017-2018</w:t>
            </w:r>
          </w:p>
        </w:tc>
        <w:tc>
          <w:tcPr>
            <w:tcW w:w="3340" w:type="dxa"/>
            <w:gridSpan w:val="4"/>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仿宋_GB2312" w:hAnsi="宋体" w:eastAsia="仿宋_GB2312" w:cs="仿宋_GB2312"/>
                <w:color w:val="000000" w:themeColor="text1"/>
                <w:kern w:val="0"/>
                <w:sz w:val="24"/>
                <w14:textFill>
                  <w14:solidFill>
                    <w14:schemeClr w14:val="tx1"/>
                  </w14:solidFill>
                </w14:textFill>
              </w:rPr>
            </w:pPr>
          </w:p>
        </w:tc>
        <w:tc>
          <w:tcPr>
            <w:tcW w:w="3060" w:type="dxa"/>
            <w:gridSpan w:val="3"/>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仿宋_GB2312" w:hAnsi="宋体" w:eastAsia="仿宋_GB2312" w:cs="仿宋_GB2312"/>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gridAfter w:val="1"/>
          <w:wAfter w:w="30" w:type="dxa"/>
          <w:trHeight w:val="587" w:hRule="atLeast"/>
          <w:jc w:val="center"/>
        </w:trPr>
        <w:tc>
          <w:tcPr>
            <w:tcW w:w="1223"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1696"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仿宋_GB2312" w:hAnsi="宋体"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2018-2019</w:t>
            </w:r>
          </w:p>
        </w:tc>
        <w:tc>
          <w:tcPr>
            <w:tcW w:w="3340" w:type="dxa"/>
            <w:gridSpan w:val="4"/>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3060" w:type="dxa"/>
            <w:gridSpan w:val="3"/>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gridAfter w:val="1"/>
          <w:wAfter w:w="30" w:type="dxa"/>
          <w:trHeight w:val="587" w:hRule="atLeast"/>
          <w:jc w:val="center"/>
        </w:trPr>
        <w:tc>
          <w:tcPr>
            <w:tcW w:w="1223"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1696"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仿宋_GB2312" w:hAnsi="宋体"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2019-2020</w:t>
            </w:r>
          </w:p>
        </w:tc>
        <w:tc>
          <w:tcPr>
            <w:tcW w:w="3340" w:type="dxa"/>
            <w:gridSpan w:val="4"/>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3060" w:type="dxa"/>
            <w:gridSpan w:val="3"/>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gridAfter w:val="1"/>
          <w:wAfter w:w="30" w:type="dxa"/>
          <w:trHeight w:val="587" w:hRule="atLeast"/>
          <w:jc w:val="center"/>
        </w:trPr>
        <w:tc>
          <w:tcPr>
            <w:tcW w:w="1223"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1696" w:type="dxa"/>
            <w:gridSpan w:val="2"/>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仿宋_GB2312" w:hAnsi="宋体"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2020-2021</w:t>
            </w:r>
          </w:p>
        </w:tc>
        <w:tc>
          <w:tcPr>
            <w:tcW w:w="3340" w:type="dxa"/>
            <w:gridSpan w:val="4"/>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c>
          <w:tcPr>
            <w:tcW w:w="3060" w:type="dxa"/>
            <w:gridSpan w:val="3"/>
            <w:tcBorders>
              <w:top w:val="single" w:color="auto" w:sz="8" w:space="0"/>
              <w:left w:val="single" w:color="auto" w:sz="8" w:space="0"/>
              <w:bottom w:val="single" w:color="auto" w:sz="8" w:space="0"/>
              <w:right w:val="single" w:color="auto" w:sz="8" w:space="0"/>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p>
        </w:tc>
      </w:tr>
      <w:tr>
        <w:tblPrEx>
          <w:tblCellMar>
            <w:top w:w="0" w:type="dxa"/>
            <w:left w:w="0" w:type="dxa"/>
            <w:bottom w:w="0" w:type="dxa"/>
            <w:right w:w="0" w:type="dxa"/>
          </w:tblCellMar>
        </w:tblPrEx>
        <w:trPr>
          <w:gridAfter w:val="1"/>
          <w:wAfter w:w="30" w:type="dxa"/>
          <w:trHeight w:val="587" w:hRule="atLeast"/>
          <w:jc w:val="center"/>
        </w:trPr>
        <w:tc>
          <w:tcPr>
            <w:tcW w:w="1223" w:type="dxa"/>
            <w:tcBorders>
              <w:top w:val="single" w:color="auto" w:sz="8" w:space="0"/>
              <w:left w:val="single" w:color="auto" w:sz="8" w:space="0"/>
              <w:bottom w:val="single" w:color="auto" w:sz="8" w:space="0"/>
              <w:right w:val="single" w:color="auto" w:sz="8" w:space="0"/>
            </w:tcBorders>
            <w:vAlign w:val="center"/>
          </w:tcPr>
          <w:p>
            <w:pPr>
              <w:widowControl/>
              <w:snapToGrid w:val="0"/>
              <w:spacing w:line="240" w:lineRule="atLeast"/>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先　进</w:t>
            </w:r>
          </w:p>
          <w:p>
            <w:pPr>
              <w:widowControl/>
              <w:snapToGrid w:val="0"/>
              <w:spacing w:line="240" w:lineRule="atLeast"/>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事　迹</w:t>
            </w:r>
          </w:p>
          <w:p>
            <w:pPr>
              <w:widowControl/>
              <w:snapToGrid w:val="0"/>
              <w:spacing w:line="240" w:lineRule="atLeast"/>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(由所在</w:t>
            </w:r>
          </w:p>
          <w:p>
            <w:pPr>
              <w:widowControl/>
              <w:snapToGrid w:val="0"/>
              <w:spacing w:line="240" w:lineRule="atLeast"/>
              <w:jc w:val="center"/>
              <w:rPr>
                <w:rFonts w:ascii="仿宋_GB2312" w:hAnsi="宋体"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单位填写</w:t>
            </w:r>
            <w:r>
              <w:rPr>
                <w:rFonts w:hint="eastAsia" w:ascii="仿宋_GB2312" w:eastAsia="仿宋_GB2312" w:cs="仿宋_GB2312"/>
                <w:color w:val="000000" w:themeColor="text1"/>
                <w:kern w:val="0"/>
                <w:sz w:val="24"/>
                <w14:textFill>
                  <w14:solidFill>
                    <w14:schemeClr w14:val="tx1"/>
                  </w14:solidFill>
                </w14:textFill>
              </w:rPr>
              <w:t>,</w:t>
            </w:r>
            <w:r>
              <w:rPr>
                <w:rFonts w:hint="eastAsia" w:ascii="仿宋_GB2312" w:hAnsi="宋体" w:eastAsia="仿宋_GB2312" w:cs="仿宋_GB2312"/>
                <w:color w:val="000000" w:themeColor="text1"/>
                <w:kern w:val="0"/>
                <w:sz w:val="24"/>
                <w14:textFill>
                  <w14:solidFill>
                    <w14:schemeClr w14:val="tx1"/>
                  </w14:solidFill>
                </w14:textFill>
              </w:rPr>
              <w:t>不超过500字)</w:t>
            </w:r>
          </w:p>
        </w:tc>
        <w:tc>
          <w:tcPr>
            <w:tcW w:w="8096" w:type="dxa"/>
            <w:gridSpan w:val="9"/>
            <w:tcBorders>
              <w:top w:val="single" w:color="auto" w:sz="8" w:space="0"/>
              <w:left w:val="single" w:color="auto" w:sz="8" w:space="0"/>
              <w:bottom w:val="single" w:color="auto" w:sz="8" w:space="0"/>
              <w:right w:val="single" w:color="auto" w:sz="8" w:space="0"/>
            </w:tcBorders>
            <w:vAlign w:val="center"/>
          </w:tcPr>
          <w:p>
            <w:pPr>
              <w:widowControl/>
              <w:spacing w:line="480" w:lineRule="exact"/>
              <w:ind w:firstLine="4480"/>
              <w:jc w:val="left"/>
              <w:rPr>
                <w:rFonts w:ascii="仿宋_GB2312" w:eastAsia="仿宋_GB2312" w:cs="仿宋_GB2312"/>
                <w:color w:val="000000" w:themeColor="text1"/>
                <w:kern w:val="0"/>
                <w:sz w:val="24"/>
                <w14:textFill>
                  <w14:solidFill>
                    <w14:schemeClr w14:val="tx1"/>
                  </w14:solidFill>
                </w14:textFill>
              </w:rPr>
            </w:pPr>
          </w:p>
          <w:p>
            <w:pPr>
              <w:widowControl/>
              <w:spacing w:line="480" w:lineRule="exact"/>
              <w:ind w:firstLine="4480"/>
              <w:jc w:val="left"/>
              <w:rPr>
                <w:rFonts w:ascii="仿宋_GB2312" w:hAnsi="宋体"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 xml:space="preserve"> </w:t>
            </w:r>
          </w:p>
          <w:p>
            <w:pPr>
              <w:widowControl/>
              <w:spacing w:line="480" w:lineRule="exact"/>
              <w:ind w:firstLine="4480"/>
              <w:jc w:val="left"/>
              <w:rPr>
                <w:rFonts w:ascii="仿宋_GB2312" w:hAnsi="宋体" w:eastAsia="仿宋_GB2312" w:cs="仿宋_GB2312"/>
                <w:color w:val="000000" w:themeColor="text1"/>
                <w:kern w:val="0"/>
                <w:sz w:val="24"/>
                <w14:textFill>
                  <w14:solidFill>
                    <w14:schemeClr w14:val="tx1"/>
                  </w14:solidFill>
                </w14:textFill>
              </w:rPr>
            </w:pPr>
          </w:p>
          <w:p>
            <w:pPr>
              <w:widowControl/>
              <w:spacing w:line="480" w:lineRule="exact"/>
              <w:ind w:firstLine="4480"/>
              <w:jc w:val="left"/>
              <w:rPr>
                <w:rFonts w:ascii="仿宋_GB2312" w:hAnsi="宋体" w:eastAsia="仿宋_GB2312" w:cs="仿宋_GB2312"/>
                <w:color w:val="000000" w:themeColor="text1"/>
                <w:kern w:val="0"/>
                <w:sz w:val="24"/>
                <w14:textFill>
                  <w14:solidFill>
                    <w14:schemeClr w14:val="tx1"/>
                  </w14:solidFill>
                </w14:textFill>
              </w:rPr>
            </w:pPr>
          </w:p>
          <w:p>
            <w:pPr>
              <w:widowControl/>
              <w:spacing w:line="480" w:lineRule="exact"/>
              <w:ind w:firstLine="4480"/>
              <w:jc w:val="left"/>
              <w:rPr>
                <w:rFonts w:ascii="仿宋_GB2312" w:hAnsi="宋体" w:eastAsia="仿宋_GB2312" w:cs="仿宋_GB2312"/>
                <w:color w:val="000000" w:themeColor="text1"/>
                <w:kern w:val="0"/>
                <w:sz w:val="24"/>
                <w14:textFill>
                  <w14:solidFill>
                    <w14:schemeClr w14:val="tx1"/>
                  </w14:solidFill>
                </w14:textFill>
              </w:rPr>
            </w:pPr>
          </w:p>
          <w:p>
            <w:pPr>
              <w:widowControl/>
              <w:spacing w:line="480" w:lineRule="exact"/>
              <w:ind w:firstLine="4480"/>
              <w:jc w:val="left"/>
              <w:rPr>
                <w:rFonts w:ascii="仿宋_GB2312" w:hAnsi="宋体" w:eastAsia="仿宋_GB2312" w:cs="仿宋_GB2312"/>
                <w:color w:val="000000" w:themeColor="text1"/>
                <w:kern w:val="0"/>
                <w:sz w:val="24"/>
                <w14:textFill>
                  <w14:solidFill>
                    <w14:schemeClr w14:val="tx1"/>
                  </w14:solidFill>
                </w14:textFill>
              </w:rPr>
            </w:pPr>
          </w:p>
          <w:p>
            <w:pPr>
              <w:widowControl/>
              <w:spacing w:line="480" w:lineRule="exact"/>
              <w:ind w:firstLine="4480"/>
              <w:jc w:val="left"/>
              <w:rPr>
                <w:rFonts w:ascii="仿宋_GB2312" w:hAnsi="宋体" w:eastAsia="仿宋_GB2312" w:cs="仿宋_GB2312"/>
                <w:color w:val="000000" w:themeColor="text1"/>
                <w:kern w:val="0"/>
                <w:sz w:val="24"/>
                <w14:textFill>
                  <w14:solidFill>
                    <w14:schemeClr w14:val="tx1"/>
                  </w14:solidFill>
                </w14:textFill>
              </w:rPr>
            </w:pPr>
          </w:p>
          <w:p>
            <w:pPr>
              <w:widowControl/>
              <w:spacing w:line="480" w:lineRule="exact"/>
              <w:ind w:firstLine="4480"/>
              <w:jc w:val="left"/>
              <w:rPr>
                <w:rFonts w:ascii="仿宋_GB2312" w:hAnsi="宋体" w:eastAsia="仿宋_GB2312" w:cs="仿宋_GB2312"/>
                <w:color w:val="000000" w:themeColor="text1"/>
                <w:kern w:val="0"/>
                <w:sz w:val="24"/>
                <w14:textFill>
                  <w14:solidFill>
                    <w14:schemeClr w14:val="tx1"/>
                  </w14:solidFill>
                </w14:textFill>
              </w:rPr>
            </w:pPr>
          </w:p>
          <w:p>
            <w:pPr>
              <w:widowControl/>
              <w:spacing w:line="480" w:lineRule="exact"/>
              <w:ind w:firstLine="4480"/>
              <w:jc w:val="left"/>
              <w:rPr>
                <w:rFonts w:ascii="仿宋_GB2312" w:hAnsi="宋体" w:eastAsia="仿宋_GB2312" w:cs="仿宋_GB2312"/>
                <w:color w:val="000000" w:themeColor="text1"/>
                <w:kern w:val="0"/>
                <w:sz w:val="24"/>
                <w14:textFill>
                  <w14:solidFill>
                    <w14:schemeClr w14:val="tx1"/>
                  </w14:solidFill>
                </w14:textFill>
              </w:rPr>
            </w:pPr>
          </w:p>
          <w:p>
            <w:pPr>
              <w:widowControl/>
              <w:spacing w:line="480" w:lineRule="exact"/>
              <w:ind w:firstLine="4480"/>
              <w:jc w:val="left"/>
              <w:rPr>
                <w:rFonts w:ascii="仿宋_GB2312" w:hAnsi="宋体" w:eastAsia="仿宋_GB2312" w:cs="仿宋_GB2312"/>
                <w:color w:val="000000" w:themeColor="text1"/>
                <w:kern w:val="0"/>
                <w:sz w:val="24"/>
                <w14:textFill>
                  <w14:solidFill>
                    <w14:schemeClr w14:val="tx1"/>
                  </w14:solidFill>
                </w14:textFill>
              </w:rPr>
            </w:pPr>
          </w:p>
          <w:p>
            <w:pPr>
              <w:widowControl/>
              <w:spacing w:line="480" w:lineRule="exact"/>
              <w:ind w:firstLine="4480"/>
              <w:jc w:val="left"/>
              <w:rPr>
                <w:rFonts w:ascii="仿宋_GB2312" w:hAnsi="宋体" w:eastAsia="仿宋_GB2312" w:cs="仿宋_GB2312"/>
                <w:color w:val="000000" w:themeColor="text1"/>
                <w:kern w:val="0"/>
                <w:sz w:val="24"/>
                <w14:textFill>
                  <w14:solidFill>
                    <w14:schemeClr w14:val="tx1"/>
                  </w14:solidFill>
                </w14:textFill>
              </w:rPr>
            </w:pPr>
          </w:p>
          <w:p>
            <w:pPr>
              <w:widowControl/>
              <w:spacing w:line="480" w:lineRule="exact"/>
              <w:ind w:firstLine="4480"/>
              <w:jc w:val="left"/>
              <w:rPr>
                <w:rFonts w:ascii="仿宋_GB2312" w:hAnsi="宋体" w:eastAsia="仿宋_GB2312" w:cs="仿宋_GB2312"/>
                <w:color w:val="000000" w:themeColor="text1"/>
                <w:kern w:val="0"/>
                <w:sz w:val="24"/>
                <w14:textFill>
                  <w14:solidFill>
                    <w14:schemeClr w14:val="tx1"/>
                  </w14:solidFill>
                </w14:textFill>
              </w:rPr>
            </w:pPr>
          </w:p>
          <w:p>
            <w:pPr>
              <w:widowControl/>
              <w:spacing w:line="480" w:lineRule="exact"/>
              <w:ind w:firstLine="4480"/>
              <w:jc w:val="left"/>
              <w:rPr>
                <w:rFonts w:ascii="仿宋_GB2312" w:hAnsi="宋体" w:eastAsia="仿宋_GB2312" w:cs="仿宋_GB2312"/>
                <w:color w:val="000000" w:themeColor="text1"/>
                <w:kern w:val="0"/>
                <w:sz w:val="24"/>
                <w14:textFill>
                  <w14:solidFill>
                    <w14:schemeClr w14:val="tx1"/>
                  </w14:solidFill>
                </w14:textFill>
              </w:rPr>
            </w:pPr>
          </w:p>
          <w:p>
            <w:pPr>
              <w:widowControl/>
              <w:spacing w:line="480" w:lineRule="exact"/>
              <w:ind w:firstLine="4480"/>
              <w:jc w:val="left"/>
              <w:rPr>
                <w:rFonts w:ascii="仿宋_GB2312" w:hAnsi="宋体" w:eastAsia="仿宋_GB2312" w:cs="仿宋_GB2312"/>
                <w:color w:val="000000" w:themeColor="text1"/>
                <w:kern w:val="0"/>
                <w:sz w:val="24"/>
                <w14:textFill>
                  <w14:solidFill>
                    <w14:schemeClr w14:val="tx1"/>
                  </w14:solidFill>
                </w14:textFill>
              </w:rPr>
            </w:pPr>
          </w:p>
          <w:p>
            <w:pPr>
              <w:widowControl/>
              <w:spacing w:line="480" w:lineRule="exact"/>
              <w:ind w:firstLine="4480"/>
              <w:jc w:val="left"/>
              <w:rPr>
                <w:rFonts w:ascii="仿宋_GB2312" w:hAnsi="宋体" w:eastAsia="仿宋_GB2312" w:cs="仿宋_GB2312"/>
                <w:color w:val="000000" w:themeColor="text1"/>
                <w:kern w:val="0"/>
                <w:sz w:val="24"/>
                <w14:textFill>
                  <w14:solidFill>
                    <w14:schemeClr w14:val="tx1"/>
                  </w14:solidFill>
                </w14:textFill>
              </w:rPr>
            </w:pPr>
          </w:p>
          <w:p>
            <w:pPr>
              <w:widowControl/>
              <w:spacing w:line="480" w:lineRule="exact"/>
              <w:ind w:firstLine="4480"/>
              <w:jc w:val="left"/>
              <w:rPr>
                <w:rFonts w:ascii="仿宋_GB2312" w:hAnsi="宋体" w:eastAsia="仿宋_GB2312" w:cs="仿宋_GB2312"/>
                <w:color w:val="000000" w:themeColor="text1"/>
                <w:kern w:val="0"/>
                <w:sz w:val="24"/>
                <w14:textFill>
                  <w14:solidFill>
                    <w14:schemeClr w14:val="tx1"/>
                  </w14:solidFill>
                </w14:textFill>
              </w:rPr>
            </w:pPr>
          </w:p>
          <w:p>
            <w:pPr>
              <w:widowControl/>
              <w:spacing w:line="480" w:lineRule="exact"/>
              <w:ind w:firstLine="4480"/>
              <w:jc w:val="left"/>
              <w:rPr>
                <w:rFonts w:ascii="仿宋_GB2312" w:hAnsi="宋体"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 xml:space="preserve"> </w:t>
            </w:r>
          </w:p>
          <w:p>
            <w:pPr>
              <w:widowControl/>
              <w:spacing w:line="480" w:lineRule="exact"/>
              <w:ind w:firstLine="4480"/>
              <w:jc w:val="left"/>
              <w:rPr>
                <w:rFonts w:ascii="仿宋_GB2312" w:hAnsi="宋体" w:eastAsia="仿宋_GB2312" w:cs="仿宋_GB2312"/>
                <w:color w:val="000000" w:themeColor="text1"/>
                <w:kern w:val="0"/>
                <w:sz w:val="24"/>
                <w14:textFill>
                  <w14:solidFill>
                    <w14:schemeClr w14:val="tx1"/>
                  </w14:solidFill>
                </w14:textFill>
              </w:rPr>
            </w:pPr>
          </w:p>
          <w:p>
            <w:pPr>
              <w:widowControl/>
              <w:spacing w:line="480" w:lineRule="exact"/>
              <w:ind w:firstLine="4480"/>
              <w:jc w:val="left"/>
              <w:rPr>
                <w:rFonts w:ascii="仿宋_GB2312" w:hAnsi="宋体" w:eastAsia="仿宋_GB2312" w:cs="仿宋_GB2312"/>
                <w:color w:val="000000" w:themeColor="text1"/>
                <w:kern w:val="0"/>
                <w:sz w:val="24"/>
                <w14:textFill>
                  <w14:solidFill>
                    <w14:schemeClr w14:val="tx1"/>
                  </w14:solidFill>
                </w14:textFill>
              </w:rPr>
            </w:pPr>
          </w:p>
          <w:p>
            <w:pPr>
              <w:widowControl/>
              <w:spacing w:line="480" w:lineRule="exact"/>
              <w:ind w:firstLine="4480"/>
              <w:jc w:val="left"/>
              <w:rPr>
                <w:rFonts w:ascii="仿宋_GB2312" w:hAnsi="宋体" w:eastAsia="仿宋_GB2312" w:cs="仿宋_GB2312"/>
                <w:color w:val="000000" w:themeColor="text1"/>
                <w:kern w:val="0"/>
                <w:sz w:val="24"/>
                <w14:textFill>
                  <w14:solidFill>
                    <w14:schemeClr w14:val="tx1"/>
                  </w14:solidFill>
                </w14:textFill>
              </w:rPr>
            </w:pPr>
            <w:r>
              <w:rPr>
                <w:rFonts w:hint="eastAsia" w:ascii="宋体" w:hAnsi="宋体" w:eastAsia="仿宋_GB2312" w:cs="仿宋_GB2312"/>
                <w:color w:val="000000" w:themeColor="text1"/>
                <w:kern w:val="0"/>
                <w:sz w:val="24"/>
                <w14:textFill>
                  <w14:solidFill>
                    <w14:schemeClr w14:val="tx1"/>
                  </w14:solidFill>
                </w14:textFill>
              </w:rPr>
              <w:t>                      </w:t>
            </w:r>
          </w:p>
        </w:tc>
      </w:tr>
      <w:tr>
        <w:tblPrEx>
          <w:tblCellMar>
            <w:top w:w="0" w:type="dxa"/>
            <w:left w:w="0" w:type="dxa"/>
            <w:bottom w:w="0" w:type="dxa"/>
            <w:right w:w="0" w:type="dxa"/>
          </w:tblCellMar>
        </w:tblPrEx>
        <w:trPr>
          <w:trHeight w:val="3209" w:hRule="atLeast"/>
          <w:jc w:val="center"/>
        </w:trPr>
        <w:tc>
          <w:tcPr>
            <w:tcW w:w="1223"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本人</w:t>
            </w:r>
          </w:p>
          <w:p>
            <w:pPr>
              <w:jc w:val="center"/>
              <w:rPr>
                <w:rFonts w:ascii="仿宋_GB2312"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意见</w:t>
            </w:r>
          </w:p>
          <w:p>
            <w:pPr>
              <w:jc w:val="center"/>
              <w:rPr>
                <w:rFonts w:ascii="仿宋_GB2312"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及</w:t>
            </w:r>
          </w:p>
          <w:p>
            <w:pPr>
              <w:widowControl/>
              <w:snapToGrid w:val="0"/>
              <w:spacing w:line="240" w:lineRule="atLeast"/>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承诺</w:t>
            </w:r>
          </w:p>
        </w:tc>
        <w:tc>
          <w:tcPr>
            <w:tcW w:w="8096" w:type="dxa"/>
            <w:gridSpan w:val="9"/>
            <w:tcBorders>
              <w:top w:val="single" w:color="auto" w:sz="8" w:space="0"/>
              <w:left w:val="single" w:color="auto" w:sz="8" w:space="0"/>
              <w:bottom w:val="single" w:color="auto" w:sz="8" w:space="0"/>
              <w:right w:val="single" w:color="auto" w:sz="8" w:space="0"/>
            </w:tcBorders>
            <w:vAlign w:val="bottom"/>
          </w:tcPr>
          <w:p>
            <w:pPr>
              <w:spacing w:line="56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本人自愿参加本次评选，并承诺无违反师德师风及违法违纪行为，并对个人基本情况及事迹材料的真实性和有效性负责，愿意接受社会监督。</w:t>
            </w:r>
          </w:p>
          <w:p>
            <w:pPr>
              <w:ind w:firstLine="4080" w:firstLineChars="1700"/>
              <w:rPr>
                <w:rFonts w:ascii="仿宋_GB2312" w:eastAsia="仿宋_GB2312"/>
                <w:color w:val="000000" w:themeColor="text1"/>
                <w:sz w:val="24"/>
                <w14:textFill>
                  <w14:solidFill>
                    <w14:schemeClr w14:val="tx1"/>
                  </w14:solidFill>
                </w14:textFill>
              </w:rPr>
            </w:pPr>
          </w:p>
          <w:p>
            <w:pPr>
              <w:ind w:firstLine="4080" w:firstLineChars="1700"/>
              <w:rPr>
                <w:rFonts w:ascii="仿宋_GB2312"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本人签名（不可打印）：</w:t>
            </w:r>
          </w:p>
          <w:p>
            <w:pPr>
              <w:rPr>
                <w:rFonts w:ascii="仿宋_GB2312" w:eastAsia="仿宋_GB2312"/>
                <w:color w:val="000000" w:themeColor="text1"/>
                <w:sz w:val="24"/>
                <w14:textFill>
                  <w14:solidFill>
                    <w14:schemeClr w14:val="tx1"/>
                  </w14:solidFill>
                </w14:textFill>
              </w:rPr>
            </w:pPr>
          </w:p>
          <w:p>
            <w:pPr>
              <w:widowControl/>
              <w:spacing w:line="480" w:lineRule="exact"/>
              <w:ind w:firstLine="3720" w:firstLineChars="1550"/>
              <w:jc w:val="left"/>
              <w:rPr>
                <w:rFonts w:ascii="仿宋_GB2312" w:hAnsi="宋体" w:eastAsia="仿宋_GB2312" w:cs="仿宋_GB2312"/>
                <w:color w:val="000000" w:themeColor="text1"/>
                <w:kern w:val="0"/>
                <w:sz w:val="24"/>
                <w14:textFill>
                  <w14:solidFill>
                    <w14:schemeClr w14:val="tx1"/>
                  </w14:solidFill>
                </w14:textFill>
              </w:rPr>
            </w:pPr>
            <w:r>
              <w:rPr>
                <w:rFonts w:hint="eastAsia" w:ascii="仿宋_GB2312" w:eastAsia="仿宋_GB2312" w:cs="仿宋_GB2312"/>
                <w:color w:val="000000" w:themeColor="text1"/>
                <w:kern w:val="0"/>
                <w:sz w:val="24"/>
                <w14:textFill>
                  <w14:solidFill>
                    <w14:schemeClr w14:val="tx1"/>
                  </w14:solidFill>
                </w14:textFill>
              </w:rPr>
              <w:t>         </w:t>
            </w:r>
            <w:r>
              <w:rPr>
                <w:rFonts w:hint="eastAsia" w:ascii="仿宋_GB2312" w:hAnsi="宋体" w:eastAsia="仿宋_GB2312" w:cs="仿宋_GB2312"/>
                <w:color w:val="000000" w:themeColor="text1"/>
                <w:kern w:val="0"/>
                <w:sz w:val="24"/>
                <w14:textFill>
                  <w14:solidFill>
                    <w14:schemeClr w14:val="tx1"/>
                  </w14:solidFill>
                </w14:textFill>
              </w:rPr>
              <w:t>年</w:t>
            </w:r>
            <w:r>
              <w:rPr>
                <w:rFonts w:hint="eastAsia" w:ascii="仿宋_GB2312" w:eastAsia="仿宋_GB2312" w:cs="仿宋_GB2312"/>
                <w:color w:val="000000" w:themeColor="text1"/>
                <w:kern w:val="0"/>
                <w:sz w:val="24"/>
                <w14:textFill>
                  <w14:solidFill>
                    <w14:schemeClr w14:val="tx1"/>
                  </w14:solidFill>
                </w14:textFill>
              </w:rPr>
              <w:t>    </w:t>
            </w:r>
            <w:r>
              <w:rPr>
                <w:rFonts w:hint="eastAsia" w:ascii="仿宋_GB2312" w:hAnsi="宋体" w:eastAsia="仿宋_GB2312" w:cs="仿宋_GB2312"/>
                <w:color w:val="000000" w:themeColor="text1"/>
                <w:kern w:val="0"/>
                <w:sz w:val="24"/>
                <w14:textFill>
                  <w14:solidFill>
                    <w14:schemeClr w14:val="tx1"/>
                  </w14:solidFill>
                </w14:textFill>
              </w:rPr>
              <w:t>月</w:t>
            </w:r>
            <w:r>
              <w:rPr>
                <w:rFonts w:hint="eastAsia" w:ascii="仿宋_GB2312" w:eastAsia="仿宋_GB2312" w:cs="仿宋_GB2312"/>
                <w:color w:val="000000" w:themeColor="text1"/>
                <w:kern w:val="0"/>
                <w:sz w:val="24"/>
                <w14:textFill>
                  <w14:solidFill>
                    <w14:schemeClr w14:val="tx1"/>
                  </w14:solidFill>
                </w14:textFill>
              </w:rPr>
              <w:t>     </w:t>
            </w:r>
            <w:r>
              <w:rPr>
                <w:rFonts w:hint="eastAsia" w:ascii="仿宋_GB2312" w:hAnsi="宋体" w:eastAsia="仿宋_GB2312" w:cs="仿宋_GB2312"/>
                <w:color w:val="000000" w:themeColor="text1"/>
                <w:kern w:val="0"/>
                <w:sz w:val="24"/>
                <w14:textFill>
                  <w14:solidFill>
                    <w14:schemeClr w14:val="tx1"/>
                  </w14:solidFill>
                </w14:textFill>
              </w:rPr>
              <w:t>日</w:t>
            </w:r>
          </w:p>
        </w:tc>
        <w:tc>
          <w:tcPr>
            <w:tcW w:w="30" w:type="dxa"/>
            <w:tcBorders>
              <w:top w:val="nil"/>
              <w:left w:val="nil"/>
              <w:bottom w:val="nil"/>
              <w:right w:val="nil"/>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r>
              <w:rPr>
                <w:rFonts w:hint="eastAsia" w:ascii="仿宋_GB2312" w:eastAsia="仿宋_GB2312" w:cs="仿宋_GB2312"/>
                <w:color w:val="000000" w:themeColor="text1"/>
                <w:kern w:val="0"/>
                <w:sz w:val="24"/>
                <w14:textFill>
                  <w14:solidFill>
                    <w14:schemeClr w14:val="tx1"/>
                  </w14:solidFill>
                </w14:textFill>
              </w:rPr>
              <w:t> </w:t>
            </w:r>
          </w:p>
        </w:tc>
      </w:tr>
      <w:tr>
        <w:tblPrEx>
          <w:tblCellMar>
            <w:top w:w="0" w:type="dxa"/>
            <w:left w:w="0" w:type="dxa"/>
            <w:bottom w:w="0" w:type="dxa"/>
            <w:right w:w="0" w:type="dxa"/>
          </w:tblCellMar>
        </w:tblPrEx>
        <w:trPr>
          <w:trHeight w:val="3063" w:hRule="atLeast"/>
          <w:jc w:val="center"/>
        </w:trPr>
        <w:tc>
          <w:tcPr>
            <w:tcW w:w="1223" w:type="dxa"/>
            <w:tcBorders>
              <w:top w:val="single" w:color="auto" w:sz="8" w:space="0"/>
              <w:left w:val="single" w:color="auto" w:sz="8" w:space="0"/>
              <w:bottom w:val="single" w:color="auto" w:sz="8" w:space="0"/>
              <w:right w:val="single" w:color="auto" w:sz="8" w:space="0"/>
            </w:tcBorders>
            <w:vAlign w:val="center"/>
          </w:tcPr>
          <w:p>
            <w:pPr>
              <w:widowControl/>
              <w:snapToGrid w:val="0"/>
              <w:spacing w:line="240" w:lineRule="atLeast"/>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所在</w:t>
            </w:r>
          </w:p>
          <w:p>
            <w:pPr>
              <w:widowControl/>
              <w:snapToGrid w:val="0"/>
              <w:spacing w:line="240" w:lineRule="atLeast"/>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单位</w:t>
            </w:r>
          </w:p>
          <w:p>
            <w:pPr>
              <w:widowControl/>
              <w:snapToGrid w:val="0"/>
              <w:spacing w:line="240" w:lineRule="atLeast"/>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意见</w:t>
            </w:r>
          </w:p>
        </w:tc>
        <w:tc>
          <w:tcPr>
            <w:tcW w:w="8096" w:type="dxa"/>
            <w:gridSpan w:val="9"/>
            <w:tcBorders>
              <w:top w:val="single" w:color="auto" w:sz="8" w:space="0"/>
              <w:left w:val="single" w:color="auto" w:sz="8" w:space="0"/>
              <w:bottom w:val="single" w:color="auto" w:sz="8" w:space="0"/>
              <w:right w:val="single" w:color="auto" w:sz="8" w:space="0"/>
            </w:tcBorders>
            <w:vAlign w:val="bottom"/>
          </w:tcPr>
          <w:p>
            <w:pPr>
              <w:widowControl/>
              <w:spacing w:line="480" w:lineRule="exact"/>
              <w:ind w:firstLine="700" w:firstLineChars="250"/>
              <w:jc w:val="left"/>
              <w:rPr>
                <w:rFonts w:ascii="仿宋_GB2312" w:hAnsi="宋体" w:eastAsia="仿宋_GB2312" w:cs="仿宋_GB2312"/>
                <w:color w:val="000000" w:themeColor="text1"/>
                <w:kern w:val="0"/>
                <w:sz w:val="28"/>
                <w:szCs w:val="28"/>
                <w14:textFill>
                  <w14:solidFill>
                    <w14:schemeClr w14:val="tx1"/>
                  </w14:solidFill>
                </w14:textFill>
              </w:rPr>
            </w:pPr>
            <w:r>
              <w:rPr>
                <w:rFonts w:hint="eastAsia" w:ascii="仿宋_GB2312" w:hAnsi="宋体" w:eastAsia="仿宋_GB2312" w:cs="仿宋_GB2312"/>
                <w:color w:val="000000" w:themeColor="text1"/>
                <w:kern w:val="0"/>
                <w:sz w:val="28"/>
                <w:szCs w:val="28"/>
                <w14:textFill>
                  <w14:solidFill>
                    <w14:schemeClr w14:val="tx1"/>
                  </w14:solidFill>
                </w14:textFill>
              </w:rPr>
              <w:t>经核查，该同志基本情况及事迹材料真实、有效，经公示无异议，同意推荐。</w:t>
            </w:r>
          </w:p>
          <w:p>
            <w:pPr>
              <w:widowControl/>
              <w:spacing w:line="480" w:lineRule="exact"/>
              <w:ind w:firstLine="700" w:firstLineChars="250"/>
              <w:jc w:val="left"/>
              <w:rPr>
                <w:rFonts w:ascii="仿宋_GB2312" w:hAnsi="宋体" w:eastAsia="仿宋_GB2312" w:cs="仿宋_GB2312"/>
                <w:color w:val="000000" w:themeColor="text1"/>
                <w:kern w:val="0"/>
                <w:sz w:val="28"/>
                <w:szCs w:val="28"/>
                <w14:textFill>
                  <w14:solidFill>
                    <w14:schemeClr w14:val="tx1"/>
                  </w14:solidFill>
                </w14:textFill>
              </w:rPr>
            </w:pPr>
          </w:p>
          <w:p>
            <w:pPr>
              <w:widowControl/>
              <w:spacing w:line="480" w:lineRule="exact"/>
              <w:ind w:firstLine="600" w:firstLineChars="250"/>
              <w:jc w:val="left"/>
              <w:rPr>
                <w:rFonts w:ascii="仿宋_GB2312" w:hAnsi="宋体"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 xml:space="preserve">核查负责人（签字）：         </w:t>
            </w:r>
            <w:r>
              <w:rPr>
                <w:rFonts w:hint="eastAsia" w:ascii="宋体" w:hAnsi="宋体" w:eastAsia="仿宋_GB2312" w:cs="仿宋_GB2312"/>
                <w:color w:val="000000" w:themeColor="text1"/>
                <w:kern w:val="0"/>
                <w:sz w:val="24"/>
                <w14:textFill>
                  <w14:solidFill>
                    <w14:schemeClr w14:val="tx1"/>
                  </w14:solidFill>
                </w14:textFill>
              </w:rPr>
              <w:t>  </w:t>
            </w:r>
            <w:r>
              <w:rPr>
                <w:rFonts w:hint="eastAsia" w:ascii="仿宋_GB2312" w:hAnsi="宋体" w:eastAsia="仿宋_GB2312" w:cs="仿宋_GB2312"/>
                <w:color w:val="000000" w:themeColor="text1"/>
                <w:kern w:val="0"/>
                <w:sz w:val="24"/>
                <w14:textFill>
                  <w14:solidFill>
                    <w14:schemeClr w14:val="tx1"/>
                  </w14:solidFill>
                </w14:textFill>
              </w:rPr>
              <w:t xml:space="preserve">单位负责人（签字）：                       </w:t>
            </w:r>
          </w:p>
          <w:p>
            <w:pPr>
              <w:widowControl/>
              <w:spacing w:line="480" w:lineRule="exact"/>
              <w:ind w:firstLine="5136" w:firstLineChars="2140"/>
              <w:jc w:val="left"/>
              <w:rPr>
                <w:rFonts w:ascii="仿宋_GB2312" w:hAnsi="宋体" w:eastAsia="仿宋_GB2312" w:cs="仿宋_GB2312"/>
                <w:color w:val="000000" w:themeColor="text1"/>
                <w:kern w:val="0"/>
                <w:sz w:val="24"/>
                <w14:textFill>
                  <w14:solidFill>
                    <w14:schemeClr w14:val="tx1"/>
                  </w14:solidFill>
                </w14:textFill>
              </w:rPr>
            </w:pPr>
          </w:p>
          <w:p>
            <w:pPr>
              <w:widowControl/>
              <w:spacing w:line="480" w:lineRule="exact"/>
              <w:ind w:firstLine="5136" w:firstLineChars="2140"/>
              <w:jc w:val="left"/>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公章</w:t>
            </w:r>
            <w:r>
              <w:rPr>
                <w:rFonts w:hint="eastAsia" w:ascii="仿宋_GB2312" w:eastAsia="仿宋_GB2312" w:cs="仿宋_GB2312"/>
                <w:color w:val="000000" w:themeColor="text1"/>
                <w:kern w:val="0"/>
                <w:sz w:val="24"/>
                <w14:textFill>
                  <w14:solidFill>
                    <w14:schemeClr w14:val="tx1"/>
                  </w14:solidFill>
                </w14:textFill>
              </w:rPr>
              <w:t>             </w:t>
            </w:r>
          </w:p>
          <w:p>
            <w:pPr>
              <w:widowControl/>
              <w:spacing w:line="480" w:lineRule="exact"/>
              <w:jc w:val="left"/>
              <w:rPr>
                <w:rFonts w:ascii="仿宋_GB2312" w:hAnsi="宋体" w:eastAsia="仿宋_GB2312" w:cs="仿宋_GB2312"/>
                <w:color w:val="000000" w:themeColor="text1"/>
                <w:kern w:val="0"/>
                <w:sz w:val="24"/>
                <w14:textFill>
                  <w14:solidFill>
                    <w14:schemeClr w14:val="tx1"/>
                  </w14:solidFill>
                </w14:textFill>
              </w:rPr>
            </w:pPr>
            <w:r>
              <w:rPr>
                <w:rFonts w:hint="eastAsia" w:ascii="仿宋_GB2312" w:eastAsia="仿宋_GB2312" w:cs="仿宋_GB2312"/>
                <w:color w:val="000000" w:themeColor="text1"/>
                <w:kern w:val="0"/>
                <w:sz w:val="24"/>
                <w14:textFill>
                  <w14:solidFill>
                    <w14:schemeClr w14:val="tx1"/>
                  </w14:solidFill>
                </w14:textFill>
              </w:rPr>
              <w:t> </w:t>
            </w:r>
            <w:r>
              <w:rPr>
                <w:rFonts w:hint="eastAsia" w:ascii="仿宋_GB2312" w:hAnsi="宋体" w:eastAsia="仿宋_GB2312" w:cs="仿宋_GB2312"/>
                <w:color w:val="000000" w:themeColor="text1"/>
                <w:kern w:val="0"/>
                <w:sz w:val="24"/>
                <w14:textFill>
                  <w14:solidFill>
                    <w14:schemeClr w14:val="tx1"/>
                  </w14:solidFill>
                </w14:textFill>
              </w:rPr>
              <w:t xml:space="preserve">                </w:t>
            </w:r>
            <w:r>
              <w:rPr>
                <w:rFonts w:hint="eastAsia" w:ascii="宋体" w:hAnsi="宋体" w:eastAsia="仿宋_GB2312" w:cs="仿宋_GB2312"/>
                <w:color w:val="000000" w:themeColor="text1"/>
                <w:kern w:val="0"/>
                <w:sz w:val="24"/>
                <w14:textFill>
                  <w14:solidFill>
                    <w14:schemeClr w14:val="tx1"/>
                  </w14:solidFill>
                </w14:textFill>
              </w:rPr>
              <w:t>      </w:t>
            </w:r>
            <w:r>
              <w:rPr>
                <w:rFonts w:hint="eastAsia" w:ascii="仿宋_GB2312" w:hAnsi="宋体" w:eastAsia="仿宋_GB2312" w:cs="仿宋_GB2312"/>
                <w:color w:val="000000" w:themeColor="text1"/>
                <w:kern w:val="0"/>
                <w:sz w:val="24"/>
                <w14:textFill>
                  <w14:solidFill>
                    <w14:schemeClr w14:val="tx1"/>
                  </w14:solidFill>
                </w14:textFill>
              </w:rPr>
              <w:t xml:space="preserve">                  </w:t>
            </w:r>
            <w:r>
              <w:rPr>
                <w:rFonts w:hint="eastAsia" w:ascii="仿宋_GB2312" w:eastAsia="仿宋_GB2312" w:cs="仿宋_GB2312"/>
                <w:color w:val="000000" w:themeColor="text1"/>
                <w:kern w:val="0"/>
                <w:sz w:val="24"/>
                <w14:textFill>
                  <w14:solidFill>
                    <w14:schemeClr w14:val="tx1"/>
                  </w14:solidFill>
                </w14:textFill>
              </w:rPr>
              <w:t>  </w:t>
            </w:r>
            <w:r>
              <w:rPr>
                <w:rFonts w:hint="eastAsia" w:ascii="仿宋_GB2312" w:hAnsi="宋体" w:eastAsia="仿宋_GB2312" w:cs="仿宋_GB2312"/>
                <w:color w:val="000000" w:themeColor="text1"/>
                <w:kern w:val="0"/>
                <w:sz w:val="24"/>
                <w14:textFill>
                  <w14:solidFill>
                    <w14:schemeClr w14:val="tx1"/>
                  </w14:solidFill>
                </w14:textFill>
              </w:rPr>
              <w:t>年</w:t>
            </w:r>
            <w:r>
              <w:rPr>
                <w:rFonts w:hint="eastAsia" w:ascii="仿宋_GB2312" w:eastAsia="仿宋_GB2312" w:cs="仿宋_GB2312"/>
                <w:color w:val="000000" w:themeColor="text1"/>
                <w:kern w:val="0"/>
                <w:sz w:val="24"/>
                <w14:textFill>
                  <w14:solidFill>
                    <w14:schemeClr w14:val="tx1"/>
                  </w14:solidFill>
                </w14:textFill>
              </w:rPr>
              <w:t xml:space="preserve">     </w:t>
            </w:r>
            <w:r>
              <w:rPr>
                <w:rFonts w:hint="eastAsia" w:ascii="仿宋_GB2312" w:hAnsi="宋体" w:eastAsia="仿宋_GB2312" w:cs="仿宋_GB2312"/>
                <w:color w:val="000000" w:themeColor="text1"/>
                <w:kern w:val="0"/>
                <w:sz w:val="24"/>
                <w14:textFill>
                  <w14:solidFill>
                    <w14:schemeClr w14:val="tx1"/>
                  </w14:solidFill>
                </w14:textFill>
              </w:rPr>
              <w:t>月</w:t>
            </w:r>
            <w:r>
              <w:rPr>
                <w:rFonts w:hint="eastAsia" w:ascii="仿宋_GB2312" w:eastAsia="仿宋_GB2312" w:cs="仿宋_GB2312"/>
                <w:color w:val="000000" w:themeColor="text1"/>
                <w:kern w:val="0"/>
                <w:sz w:val="24"/>
                <w14:textFill>
                  <w14:solidFill>
                    <w14:schemeClr w14:val="tx1"/>
                  </w14:solidFill>
                </w14:textFill>
              </w:rPr>
              <w:t>     </w:t>
            </w:r>
            <w:r>
              <w:rPr>
                <w:rFonts w:hint="eastAsia" w:ascii="仿宋_GB2312" w:hAnsi="宋体" w:eastAsia="仿宋_GB2312" w:cs="仿宋_GB2312"/>
                <w:color w:val="000000" w:themeColor="text1"/>
                <w:kern w:val="0"/>
                <w:sz w:val="24"/>
                <w14:textFill>
                  <w14:solidFill>
                    <w14:schemeClr w14:val="tx1"/>
                  </w14:solidFill>
                </w14:textFill>
              </w:rPr>
              <w:t>日</w:t>
            </w:r>
          </w:p>
        </w:tc>
        <w:tc>
          <w:tcPr>
            <w:tcW w:w="30" w:type="dxa"/>
            <w:tcBorders>
              <w:top w:val="nil"/>
              <w:left w:val="nil"/>
              <w:bottom w:val="nil"/>
              <w:right w:val="nil"/>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r>
              <w:rPr>
                <w:rFonts w:hint="eastAsia" w:ascii="仿宋_GB2312" w:eastAsia="仿宋_GB2312" w:cs="仿宋_GB2312"/>
                <w:color w:val="000000" w:themeColor="text1"/>
                <w:kern w:val="0"/>
                <w:sz w:val="24"/>
                <w14:textFill>
                  <w14:solidFill>
                    <w14:schemeClr w14:val="tx1"/>
                  </w14:solidFill>
                </w14:textFill>
              </w:rPr>
              <w:t> </w:t>
            </w:r>
          </w:p>
        </w:tc>
      </w:tr>
      <w:tr>
        <w:tblPrEx>
          <w:tblCellMar>
            <w:top w:w="0" w:type="dxa"/>
            <w:left w:w="0" w:type="dxa"/>
            <w:bottom w:w="0" w:type="dxa"/>
            <w:right w:w="0" w:type="dxa"/>
          </w:tblCellMar>
        </w:tblPrEx>
        <w:trPr>
          <w:trHeight w:val="2917" w:hRule="atLeast"/>
          <w:jc w:val="center"/>
        </w:trPr>
        <w:tc>
          <w:tcPr>
            <w:tcW w:w="1223" w:type="dxa"/>
            <w:tcBorders>
              <w:top w:val="single" w:color="auto" w:sz="8" w:space="0"/>
              <w:left w:val="single" w:color="auto" w:sz="8" w:space="0"/>
              <w:bottom w:val="single" w:color="auto" w:sz="8" w:space="0"/>
              <w:right w:val="single" w:color="auto" w:sz="8" w:space="0"/>
            </w:tcBorders>
            <w:vAlign w:val="center"/>
          </w:tcPr>
          <w:p>
            <w:pPr>
              <w:widowControl/>
              <w:spacing w:line="240" w:lineRule="atLeast"/>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县市区教育局意见</w:t>
            </w:r>
          </w:p>
        </w:tc>
        <w:tc>
          <w:tcPr>
            <w:tcW w:w="8096" w:type="dxa"/>
            <w:gridSpan w:val="9"/>
            <w:tcBorders>
              <w:top w:val="single" w:color="auto" w:sz="8" w:space="0"/>
              <w:left w:val="single" w:color="auto" w:sz="8" w:space="0"/>
              <w:bottom w:val="single" w:color="auto" w:sz="8" w:space="0"/>
              <w:right w:val="single" w:color="auto" w:sz="8" w:space="0"/>
            </w:tcBorders>
            <w:vAlign w:val="bottom"/>
          </w:tcPr>
          <w:p>
            <w:pPr>
              <w:widowControl/>
              <w:spacing w:line="480" w:lineRule="exact"/>
              <w:ind w:firstLine="240" w:firstLineChars="100"/>
              <w:jc w:val="left"/>
              <w:rPr>
                <w:rFonts w:ascii="仿宋_GB2312" w:hAnsi="宋体" w:eastAsia="仿宋_GB2312" w:cs="仿宋_GB2312"/>
                <w:color w:val="000000" w:themeColor="text1"/>
                <w:kern w:val="0"/>
                <w:sz w:val="28"/>
                <w:szCs w:val="28"/>
                <w14:textFill>
                  <w14:solidFill>
                    <w14:schemeClr w14:val="tx1"/>
                  </w14:solidFill>
                </w14:textFill>
              </w:rPr>
            </w:pPr>
            <w:r>
              <w:rPr>
                <w:rFonts w:hint="eastAsia" w:ascii="仿宋_GB2312" w:eastAsia="仿宋_GB2312" w:cs="仿宋_GB2312"/>
                <w:color w:val="000000" w:themeColor="text1"/>
                <w:kern w:val="0"/>
                <w:sz w:val="24"/>
                <w14:textFill>
                  <w14:solidFill>
                    <w14:schemeClr w14:val="tx1"/>
                  </w14:solidFill>
                </w14:textFill>
              </w:rPr>
              <w:t>      </w:t>
            </w:r>
            <w:r>
              <w:rPr>
                <w:rFonts w:hint="eastAsia" w:ascii="仿宋_GB2312" w:eastAsia="仿宋_GB2312" w:cs="仿宋_GB2312"/>
                <w:color w:val="000000" w:themeColor="text1"/>
                <w:kern w:val="0"/>
                <w:sz w:val="28"/>
                <w:szCs w:val="28"/>
                <w14:textFill>
                  <w14:solidFill>
                    <w14:schemeClr w14:val="tx1"/>
                  </w14:solidFill>
                </w14:textFill>
              </w:rPr>
              <w:t> </w:t>
            </w:r>
            <w:r>
              <w:rPr>
                <w:rFonts w:hint="eastAsia" w:ascii="仿宋_GB2312" w:hAnsi="宋体" w:eastAsia="仿宋_GB2312" w:cs="仿宋_GB2312"/>
                <w:color w:val="000000" w:themeColor="text1"/>
                <w:kern w:val="0"/>
                <w:sz w:val="28"/>
                <w:szCs w:val="28"/>
                <w14:textFill>
                  <w14:solidFill>
                    <w14:schemeClr w14:val="tx1"/>
                  </w14:solidFill>
                </w14:textFill>
              </w:rPr>
              <w:t>经审核，该同志基本情况及事迹材料真实、有效，经公示无异议，同意推荐。</w:t>
            </w:r>
          </w:p>
          <w:p>
            <w:pPr>
              <w:widowControl/>
              <w:spacing w:line="480" w:lineRule="exact"/>
              <w:ind w:firstLine="4200" w:firstLineChars="1750"/>
              <w:jc w:val="left"/>
              <w:rPr>
                <w:rFonts w:ascii="仿宋_GB2312" w:hAnsi="宋体"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 xml:space="preserve">负责人（签字）：      </w:t>
            </w:r>
            <w:r>
              <w:rPr>
                <w:rFonts w:hint="eastAsia" w:ascii="宋体" w:hAnsi="宋体" w:eastAsia="仿宋_GB2312" w:cs="仿宋_GB2312"/>
                <w:color w:val="000000" w:themeColor="text1"/>
                <w:kern w:val="0"/>
                <w:sz w:val="24"/>
                <w14:textFill>
                  <w14:solidFill>
                    <w14:schemeClr w14:val="tx1"/>
                  </w14:solidFill>
                </w14:textFill>
              </w:rPr>
              <w:t> </w:t>
            </w:r>
          </w:p>
          <w:p>
            <w:pPr>
              <w:widowControl/>
              <w:spacing w:line="480" w:lineRule="exact"/>
              <w:jc w:val="left"/>
              <w:rPr>
                <w:rFonts w:ascii="仿宋_GB2312" w:hAnsi="宋体" w:eastAsia="仿宋_GB2312" w:cs="仿宋_GB2312"/>
                <w:color w:val="000000" w:themeColor="text1"/>
                <w:kern w:val="0"/>
                <w:sz w:val="24"/>
                <w14:textFill>
                  <w14:solidFill>
                    <w14:schemeClr w14:val="tx1"/>
                  </w14:solidFill>
                </w14:textFill>
              </w:rPr>
            </w:pPr>
          </w:p>
          <w:p>
            <w:pPr>
              <w:widowControl/>
              <w:spacing w:line="480" w:lineRule="exact"/>
              <w:ind w:firstLine="840" w:firstLineChars="350"/>
              <w:jc w:val="left"/>
              <w:rPr>
                <w:rFonts w:ascii="仿宋_GB2312" w:eastAsia="仿宋_GB2312" w:cs="仿宋_GB2312"/>
                <w:color w:val="000000" w:themeColor="text1"/>
                <w:kern w:val="0"/>
                <w:sz w:val="24"/>
                <w14:textFill>
                  <w14:solidFill>
                    <w14:schemeClr w14:val="tx1"/>
                  </w14:solidFill>
                </w14:textFill>
              </w:rPr>
            </w:pPr>
            <w:r>
              <w:rPr>
                <w:rFonts w:hint="eastAsia" w:ascii="仿宋_GB2312" w:eastAsia="仿宋_GB2312" w:cs="仿宋_GB2312"/>
                <w:color w:val="000000" w:themeColor="text1"/>
                <w:kern w:val="0"/>
                <w:sz w:val="24"/>
                <w14:textFill>
                  <w14:solidFill>
                    <w14:schemeClr w14:val="tx1"/>
                  </w14:solidFill>
                </w14:textFill>
              </w:rPr>
              <w:t> </w:t>
            </w:r>
            <w:r>
              <w:rPr>
                <w:rFonts w:hint="eastAsia" w:ascii="仿宋_GB2312" w:hAnsi="宋体" w:eastAsia="仿宋_GB2312" w:cs="仿宋_GB2312"/>
                <w:color w:val="000000" w:themeColor="text1"/>
                <w:kern w:val="0"/>
                <w:sz w:val="24"/>
                <w14:textFill>
                  <w14:solidFill>
                    <w14:schemeClr w14:val="tx1"/>
                  </w14:solidFill>
                </w14:textFill>
              </w:rPr>
              <w:t xml:space="preserve">                                 公章</w:t>
            </w:r>
            <w:r>
              <w:rPr>
                <w:rFonts w:hint="eastAsia" w:ascii="仿宋_GB2312" w:eastAsia="仿宋_GB2312" w:cs="仿宋_GB2312"/>
                <w:color w:val="000000" w:themeColor="text1"/>
                <w:kern w:val="0"/>
                <w:sz w:val="24"/>
                <w14:textFill>
                  <w14:solidFill>
                    <w14:schemeClr w14:val="tx1"/>
                  </w14:solidFill>
                </w14:textFill>
              </w:rPr>
              <w:t>             </w:t>
            </w:r>
          </w:p>
          <w:p>
            <w:pPr>
              <w:widowControl/>
              <w:spacing w:line="480" w:lineRule="exact"/>
              <w:ind w:firstLine="600" w:firstLineChars="250"/>
              <w:jc w:val="left"/>
              <w:rPr>
                <w:rFonts w:ascii="仿宋_GB2312" w:hAnsi="宋体" w:eastAsia="仿宋_GB2312" w:cs="仿宋_GB2312"/>
                <w:color w:val="000000" w:themeColor="text1"/>
                <w:kern w:val="0"/>
                <w:sz w:val="24"/>
                <w14:textFill>
                  <w14:solidFill>
                    <w14:schemeClr w14:val="tx1"/>
                  </w14:solidFill>
                </w14:textFill>
              </w:rPr>
            </w:pPr>
            <w:r>
              <w:rPr>
                <w:rFonts w:hint="eastAsia" w:ascii="仿宋_GB2312" w:eastAsia="仿宋_GB2312" w:cs="仿宋_GB2312"/>
                <w:color w:val="000000" w:themeColor="text1"/>
                <w:kern w:val="0"/>
                <w:sz w:val="24"/>
                <w14:textFill>
                  <w14:solidFill>
                    <w14:schemeClr w14:val="tx1"/>
                  </w14:solidFill>
                </w14:textFill>
              </w:rPr>
              <w:t>  </w:t>
            </w:r>
            <w:r>
              <w:rPr>
                <w:rFonts w:hint="eastAsia" w:ascii="仿宋_GB2312" w:hAnsi="宋体" w:eastAsia="仿宋_GB2312" w:cs="仿宋_GB2312"/>
                <w:color w:val="000000" w:themeColor="text1"/>
                <w:kern w:val="0"/>
                <w:sz w:val="24"/>
                <w14:textFill>
                  <w14:solidFill>
                    <w14:schemeClr w14:val="tx1"/>
                  </w14:solidFill>
                </w14:textFill>
              </w:rPr>
              <w:t xml:space="preserve">                        </w:t>
            </w:r>
            <w:r>
              <w:rPr>
                <w:rFonts w:hint="eastAsia" w:ascii="仿宋_GB2312" w:hAnsi="宋体" w:eastAsia="仿宋_GB2312" w:cs="仿宋_GB2312"/>
                <w:color w:val="000000" w:themeColor="text1"/>
                <w:kern w:val="0"/>
                <w:sz w:val="24"/>
                <w:lang w:val="en-US" w:eastAsia="zh-CN"/>
                <w14:textFill>
                  <w14:solidFill>
                    <w14:schemeClr w14:val="tx1"/>
                  </w14:solidFill>
                </w14:textFill>
              </w:rPr>
              <w:t xml:space="preserve">  </w:t>
            </w:r>
            <w:r>
              <w:rPr>
                <w:rFonts w:hint="eastAsia" w:ascii="仿宋_GB2312" w:hAnsi="宋体" w:eastAsia="仿宋_GB2312" w:cs="仿宋_GB2312"/>
                <w:color w:val="000000" w:themeColor="text1"/>
                <w:kern w:val="0"/>
                <w:sz w:val="24"/>
                <w14:textFill>
                  <w14:solidFill>
                    <w14:schemeClr w14:val="tx1"/>
                  </w14:solidFill>
                </w14:textFill>
              </w:rPr>
              <w:t xml:space="preserve">   年</w:t>
            </w:r>
            <w:r>
              <w:rPr>
                <w:rFonts w:hint="eastAsia" w:ascii="仿宋_GB2312" w:eastAsia="仿宋_GB2312" w:cs="仿宋_GB2312"/>
                <w:color w:val="000000" w:themeColor="text1"/>
                <w:kern w:val="0"/>
                <w:sz w:val="24"/>
                <w14:textFill>
                  <w14:solidFill>
                    <w14:schemeClr w14:val="tx1"/>
                  </w14:solidFill>
                </w14:textFill>
              </w:rPr>
              <w:t xml:space="preserve">     </w:t>
            </w:r>
            <w:r>
              <w:rPr>
                <w:rFonts w:hint="eastAsia" w:ascii="仿宋_GB2312" w:hAnsi="宋体" w:eastAsia="仿宋_GB2312" w:cs="仿宋_GB2312"/>
                <w:color w:val="000000" w:themeColor="text1"/>
                <w:kern w:val="0"/>
                <w:sz w:val="24"/>
                <w14:textFill>
                  <w14:solidFill>
                    <w14:schemeClr w14:val="tx1"/>
                  </w14:solidFill>
                </w14:textFill>
              </w:rPr>
              <w:t>月</w:t>
            </w:r>
            <w:r>
              <w:rPr>
                <w:rFonts w:hint="eastAsia" w:ascii="仿宋_GB2312" w:eastAsia="仿宋_GB2312" w:cs="仿宋_GB2312"/>
                <w:color w:val="000000" w:themeColor="text1"/>
                <w:kern w:val="0"/>
                <w:sz w:val="24"/>
                <w14:textFill>
                  <w14:solidFill>
                    <w14:schemeClr w14:val="tx1"/>
                  </w14:solidFill>
                </w14:textFill>
              </w:rPr>
              <w:t>      </w:t>
            </w:r>
            <w:r>
              <w:rPr>
                <w:rFonts w:hint="eastAsia" w:ascii="仿宋_GB2312" w:hAnsi="宋体" w:eastAsia="仿宋_GB2312" w:cs="仿宋_GB2312"/>
                <w:color w:val="000000" w:themeColor="text1"/>
                <w:kern w:val="0"/>
                <w:sz w:val="24"/>
                <w14:textFill>
                  <w14:solidFill>
                    <w14:schemeClr w14:val="tx1"/>
                  </w14:solidFill>
                </w14:textFill>
              </w:rPr>
              <w:t>日</w:t>
            </w:r>
          </w:p>
        </w:tc>
        <w:tc>
          <w:tcPr>
            <w:tcW w:w="30" w:type="dxa"/>
            <w:tcBorders>
              <w:top w:val="nil"/>
              <w:left w:val="nil"/>
              <w:bottom w:val="nil"/>
              <w:right w:val="nil"/>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r>
              <w:rPr>
                <w:rFonts w:hint="eastAsia" w:ascii="仿宋_GB2312" w:eastAsia="仿宋_GB2312" w:cs="仿宋_GB2312"/>
                <w:color w:val="000000" w:themeColor="text1"/>
                <w:kern w:val="0"/>
                <w:sz w:val="24"/>
                <w14:textFill>
                  <w14:solidFill>
                    <w14:schemeClr w14:val="tx1"/>
                  </w14:solidFill>
                </w14:textFill>
              </w:rPr>
              <w:t> </w:t>
            </w:r>
          </w:p>
        </w:tc>
      </w:tr>
      <w:tr>
        <w:tblPrEx>
          <w:tblCellMar>
            <w:top w:w="0" w:type="dxa"/>
            <w:left w:w="0" w:type="dxa"/>
            <w:bottom w:w="0" w:type="dxa"/>
            <w:right w:w="0" w:type="dxa"/>
          </w:tblCellMar>
        </w:tblPrEx>
        <w:trPr>
          <w:trHeight w:val="3208" w:hRule="atLeast"/>
          <w:jc w:val="center"/>
        </w:trPr>
        <w:tc>
          <w:tcPr>
            <w:tcW w:w="1223" w:type="dxa"/>
            <w:tcBorders>
              <w:top w:val="single" w:color="auto" w:sz="8" w:space="0"/>
              <w:left w:val="single" w:color="auto" w:sz="8" w:space="0"/>
              <w:bottom w:val="single" w:color="auto" w:sz="8" w:space="0"/>
              <w:right w:val="single" w:color="auto" w:sz="8" w:space="0"/>
            </w:tcBorders>
            <w:vAlign w:val="center"/>
          </w:tcPr>
          <w:p>
            <w:pPr>
              <w:widowControl/>
              <w:spacing w:line="480" w:lineRule="exact"/>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市教育局</w:t>
            </w:r>
          </w:p>
          <w:p>
            <w:pPr>
              <w:widowControl/>
              <w:spacing w:line="480" w:lineRule="exact"/>
              <w:jc w:val="center"/>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审批意见</w:t>
            </w:r>
          </w:p>
        </w:tc>
        <w:tc>
          <w:tcPr>
            <w:tcW w:w="8096" w:type="dxa"/>
            <w:gridSpan w:val="9"/>
            <w:tcBorders>
              <w:top w:val="single" w:color="auto" w:sz="8" w:space="0"/>
              <w:left w:val="single" w:color="auto" w:sz="8" w:space="0"/>
              <w:bottom w:val="single" w:color="auto" w:sz="8" w:space="0"/>
              <w:right w:val="single" w:color="auto" w:sz="8" w:space="0"/>
            </w:tcBorders>
            <w:vAlign w:val="bottom"/>
          </w:tcPr>
          <w:p>
            <w:pPr>
              <w:widowControl/>
              <w:spacing w:line="480" w:lineRule="exact"/>
              <w:ind w:firstLine="700" w:firstLineChars="250"/>
              <w:jc w:val="left"/>
              <w:rPr>
                <w:rFonts w:ascii="仿宋_GB2312" w:hAnsi="宋体" w:eastAsia="仿宋_GB2312" w:cs="仿宋_GB2312"/>
                <w:color w:val="000000" w:themeColor="text1"/>
                <w:kern w:val="0"/>
                <w:sz w:val="28"/>
                <w:szCs w:val="28"/>
                <w14:textFill>
                  <w14:solidFill>
                    <w14:schemeClr w14:val="tx1"/>
                  </w14:solidFill>
                </w14:textFill>
              </w:rPr>
            </w:pPr>
            <w:r>
              <w:rPr>
                <w:rFonts w:hint="eastAsia" w:ascii="仿宋_GB2312" w:eastAsia="仿宋_GB2312" w:cs="仿宋_GB2312"/>
                <w:color w:val="000000" w:themeColor="text1"/>
                <w:kern w:val="0"/>
                <w:sz w:val="28"/>
                <w:szCs w:val="28"/>
                <w14:textFill>
                  <w14:solidFill>
                    <w14:schemeClr w14:val="tx1"/>
                  </w14:solidFill>
                </w14:textFill>
              </w:rPr>
              <w:t>经公示无异议，</w:t>
            </w:r>
            <w:r>
              <w:rPr>
                <w:rFonts w:hint="eastAsia" w:ascii="仿宋_GB2312" w:hAnsi="宋体" w:eastAsia="仿宋_GB2312" w:cs="仿宋_GB2312"/>
                <w:color w:val="000000" w:themeColor="text1"/>
                <w:kern w:val="0"/>
                <w:sz w:val="28"/>
                <w:szCs w:val="28"/>
                <w14:textFill>
                  <w14:solidFill>
                    <w14:schemeClr w14:val="tx1"/>
                  </w14:solidFill>
                </w14:textFill>
              </w:rPr>
              <w:t>该同志被评为</w:t>
            </w:r>
            <w:r>
              <w:rPr>
                <w:rFonts w:hint="eastAsia" w:ascii="仿宋_GB2312" w:hAnsi="宋体" w:eastAsia="仿宋_GB2312" w:cs="仿宋_GB2312"/>
                <w:color w:val="000000" w:themeColor="text1"/>
                <w:kern w:val="0"/>
                <w:sz w:val="28"/>
                <w:szCs w:val="28"/>
                <w:u w:val="single"/>
                <w14:textFill>
                  <w14:solidFill>
                    <w14:schemeClr w14:val="tx1"/>
                  </w14:solidFill>
                </w14:textFill>
              </w:rPr>
              <w:t xml:space="preserve">                </w:t>
            </w:r>
            <w:r>
              <w:rPr>
                <w:rFonts w:hint="eastAsia" w:ascii="仿宋_GB2312" w:hAnsi="宋体" w:eastAsia="仿宋_GB2312" w:cs="仿宋_GB2312"/>
                <w:color w:val="000000" w:themeColor="text1"/>
                <w:kern w:val="0"/>
                <w:sz w:val="28"/>
                <w:szCs w:val="28"/>
                <w14:textFill>
                  <w14:solidFill>
                    <w14:schemeClr w14:val="tx1"/>
                  </w14:solidFill>
                </w14:textFill>
              </w:rPr>
              <w:t>。</w:t>
            </w:r>
          </w:p>
          <w:p>
            <w:pPr>
              <w:widowControl/>
              <w:spacing w:line="480" w:lineRule="exact"/>
              <w:jc w:val="left"/>
              <w:rPr>
                <w:rFonts w:ascii="仿宋_GB2312" w:eastAsia="仿宋_GB2312" w:cs="仿宋_GB2312"/>
                <w:color w:val="000000" w:themeColor="text1"/>
                <w:kern w:val="0"/>
                <w:sz w:val="28"/>
                <w:szCs w:val="28"/>
                <w14:textFill>
                  <w14:solidFill>
                    <w14:schemeClr w14:val="tx1"/>
                  </w14:solidFill>
                </w14:textFill>
              </w:rPr>
            </w:pPr>
          </w:p>
          <w:p>
            <w:pPr>
              <w:widowControl/>
              <w:spacing w:line="480" w:lineRule="exact"/>
              <w:ind w:firstLine="1080" w:firstLineChars="450"/>
              <w:jc w:val="left"/>
              <w:rPr>
                <w:rFonts w:ascii="仿宋_GB2312"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 xml:space="preserve">                              公</w:t>
            </w:r>
            <w:r>
              <w:rPr>
                <w:rFonts w:hint="eastAsia" w:ascii="仿宋_GB2312" w:eastAsia="仿宋_GB2312" w:cs="仿宋_GB2312"/>
                <w:color w:val="000000" w:themeColor="text1"/>
                <w:kern w:val="0"/>
                <w:sz w:val="24"/>
                <w14:textFill>
                  <w14:solidFill>
                    <w14:schemeClr w14:val="tx1"/>
                  </w14:solidFill>
                </w14:textFill>
              </w:rPr>
              <w:t> </w:t>
            </w:r>
            <w:r>
              <w:rPr>
                <w:rFonts w:hint="eastAsia" w:ascii="仿宋_GB2312" w:hAnsi="宋体" w:eastAsia="仿宋_GB2312" w:cs="仿宋_GB2312"/>
                <w:color w:val="000000" w:themeColor="text1"/>
                <w:kern w:val="0"/>
                <w:sz w:val="24"/>
                <w14:textFill>
                  <w14:solidFill>
                    <w14:schemeClr w14:val="tx1"/>
                  </w14:solidFill>
                </w14:textFill>
              </w:rPr>
              <w:t>章</w:t>
            </w:r>
            <w:r>
              <w:rPr>
                <w:rFonts w:hint="eastAsia" w:ascii="仿宋_GB2312" w:eastAsia="仿宋_GB2312" w:cs="仿宋_GB2312"/>
                <w:color w:val="000000" w:themeColor="text1"/>
                <w:kern w:val="0"/>
                <w:sz w:val="24"/>
                <w14:textFill>
                  <w14:solidFill>
                    <w14:schemeClr w14:val="tx1"/>
                  </w14:solidFill>
                </w14:textFill>
              </w:rPr>
              <w:t>              </w:t>
            </w:r>
          </w:p>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r>
              <w:rPr>
                <w:rFonts w:hint="eastAsia" w:ascii="仿宋_GB2312" w:eastAsia="仿宋_GB2312" w:cs="仿宋_GB2312"/>
                <w:color w:val="000000" w:themeColor="text1"/>
                <w:kern w:val="0"/>
                <w:sz w:val="24"/>
                <w14:textFill>
                  <w14:solidFill>
                    <w14:schemeClr w14:val="tx1"/>
                  </w14:solidFill>
                </w14:textFill>
              </w:rPr>
              <w:t>                  </w:t>
            </w:r>
            <w:r>
              <w:rPr>
                <w:rFonts w:hint="eastAsia" w:ascii="仿宋_GB2312" w:hAnsi="宋体" w:eastAsia="仿宋_GB2312" w:cs="仿宋_GB2312"/>
                <w:color w:val="000000" w:themeColor="text1"/>
                <w:kern w:val="0"/>
                <w:sz w:val="24"/>
                <w14:textFill>
                  <w14:solidFill>
                    <w14:schemeClr w14:val="tx1"/>
                  </w14:solidFill>
                </w14:textFill>
              </w:rPr>
              <w:t xml:space="preserve">                       </w:t>
            </w:r>
            <w:r>
              <w:rPr>
                <w:rFonts w:hint="eastAsia" w:ascii="仿宋_GB2312" w:hAnsi="宋体" w:eastAsia="仿宋_GB2312" w:cs="仿宋_GB2312"/>
                <w:color w:val="000000" w:themeColor="text1"/>
                <w:kern w:val="0"/>
                <w:sz w:val="24"/>
                <w:lang w:val="en-US" w:eastAsia="zh-CN"/>
                <w14:textFill>
                  <w14:solidFill>
                    <w14:schemeClr w14:val="tx1"/>
                  </w14:solidFill>
                </w14:textFill>
              </w:rPr>
              <w:t xml:space="preserve">    </w:t>
            </w:r>
            <w:r>
              <w:rPr>
                <w:rFonts w:hint="eastAsia" w:ascii="仿宋_GB2312" w:hAnsi="宋体" w:eastAsia="仿宋_GB2312" w:cs="仿宋_GB2312"/>
                <w:color w:val="000000" w:themeColor="text1"/>
                <w:kern w:val="0"/>
                <w:sz w:val="24"/>
                <w14:textFill>
                  <w14:solidFill>
                    <w14:schemeClr w14:val="tx1"/>
                  </w14:solidFill>
                </w14:textFill>
              </w:rPr>
              <w:t xml:space="preserve"> 年</w:t>
            </w:r>
            <w:r>
              <w:rPr>
                <w:rFonts w:hint="eastAsia" w:ascii="仿宋_GB2312" w:eastAsia="仿宋_GB2312" w:cs="仿宋_GB2312"/>
                <w:color w:val="000000" w:themeColor="text1"/>
                <w:kern w:val="0"/>
                <w:sz w:val="24"/>
                <w14:textFill>
                  <w14:solidFill>
                    <w14:schemeClr w14:val="tx1"/>
                  </w14:solidFill>
                </w14:textFill>
              </w:rPr>
              <w:t>   </w:t>
            </w:r>
            <w:r>
              <w:rPr>
                <w:rFonts w:hint="eastAsia" w:ascii="仿宋_GB2312" w:eastAsia="仿宋_GB2312" w:cs="仿宋_GB2312"/>
                <w:color w:val="000000" w:themeColor="text1"/>
                <w:kern w:val="0"/>
                <w:sz w:val="24"/>
                <w:lang w:val="en-US" w:eastAsia="zh-CN"/>
                <w14:textFill>
                  <w14:solidFill>
                    <w14:schemeClr w14:val="tx1"/>
                  </w14:solidFill>
                </w14:textFill>
              </w:rPr>
              <w:t xml:space="preserve">  </w:t>
            </w:r>
            <w:r>
              <w:rPr>
                <w:rFonts w:hint="eastAsia" w:ascii="仿宋_GB2312" w:hAnsi="宋体" w:eastAsia="仿宋_GB2312" w:cs="仿宋_GB2312"/>
                <w:color w:val="000000" w:themeColor="text1"/>
                <w:kern w:val="0"/>
                <w:sz w:val="24"/>
                <w14:textFill>
                  <w14:solidFill>
                    <w14:schemeClr w14:val="tx1"/>
                  </w14:solidFill>
                </w14:textFill>
              </w:rPr>
              <w:t>月</w:t>
            </w:r>
            <w:r>
              <w:rPr>
                <w:rFonts w:hint="eastAsia" w:ascii="仿宋_GB2312" w:eastAsia="仿宋_GB2312" w:cs="仿宋_GB2312"/>
                <w:color w:val="000000" w:themeColor="text1"/>
                <w:kern w:val="0"/>
                <w:sz w:val="24"/>
                <w14:textFill>
                  <w14:solidFill>
                    <w14:schemeClr w14:val="tx1"/>
                  </w14:solidFill>
                </w14:textFill>
              </w:rPr>
              <w:t>  </w:t>
            </w:r>
            <w:r>
              <w:rPr>
                <w:rFonts w:hint="eastAsia" w:ascii="仿宋_GB2312" w:eastAsia="仿宋_GB2312" w:cs="仿宋_GB2312"/>
                <w:color w:val="000000" w:themeColor="text1"/>
                <w:kern w:val="0"/>
                <w:sz w:val="24"/>
                <w:lang w:val="en-US" w:eastAsia="zh-CN"/>
                <w14:textFill>
                  <w14:solidFill>
                    <w14:schemeClr w14:val="tx1"/>
                  </w14:solidFill>
                </w14:textFill>
              </w:rPr>
              <w:t xml:space="preserve">  </w:t>
            </w:r>
            <w:r>
              <w:rPr>
                <w:rFonts w:hint="eastAsia" w:ascii="仿宋_GB2312" w:eastAsia="仿宋_GB2312" w:cs="仿宋_GB2312"/>
                <w:color w:val="000000" w:themeColor="text1"/>
                <w:kern w:val="0"/>
                <w:sz w:val="24"/>
                <w14:textFill>
                  <w14:solidFill>
                    <w14:schemeClr w14:val="tx1"/>
                  </w14:solidFill>
                </w14:textFill>
              </w:rPr>
              <w:t> </w:t>
            </w:r>
            <w:r>
              <w:rPr>
                <w:rFonts w:hint="eastAsia" w:ascii="仿宋_GB2312" w:hAnsi="宋体" w:eastAsia="仿宋_GB2312" w:cs="仿宋_GB2312"/>
                <w:color w:val="000000" w:themeColor="text1"/>
                <w:kern w:val="0"/>
                <w:sz w:val="24"/>
                <w14:textFill>
                  <w14:solidFill>
                    <w14:schemeClr w14:val="tx1"/>
                  </w14:solidFill>
                </w14:textFill>
              </w:rPr>
              <w:t>日</w:t>
            </w:r>
            <w:r>
              <w:rPr>
                <w:rFonts w:hint="eastAsia" w:ascii="仿宋_GB2312" w:eastAsia="仿宋_GB2312" w:cs="仿宋_GB2312"/>
                <w:color w:val="000000" w:themeColor="text1"/>
                <w:kern w:val="0"/>
                <w:sz w:val="24"/>
                <w14:textFill>
                  <w14:solidFill>
                    <w14:schemeClr w14:val="tx1"/>
                  </w14:solidFill>
                </w14:textFill>
              </w:rPr>
              <w:t>    </w:t>
            </w:r>
          </w:p>
          <w:p>
            <w:pPr>
              <w:widowControl/>
              <w:spacing w:line="480" w:lineRule="exact"/>
              <w:ind w:left="980" w:hanging="140"/>
              <w:jc w:val="right"/>
              <w:rPr>
                <w:rFonts w:ascii="仿宋_GB2312" w:eastAsia="仿宋_GB2312" w:cs="仿宋_GB2312"/>
                <w:color w:val="000000" w:themeColor="text1"/>
                <w:kern w:val="0"/>
                <w:sz w:val="24"/>
                <w14:textFill>
                  <w14:solidFill>
                    <w14:schemeClr w14:val="tx1"/>
                  </w14:solidFill>
                </w14:textFill>
              </w:rPr>
            </w:pPr>
            <w:r>
              <w:rPr>
                <w:rFonts w:hint="eastAsia" w:ascii="仿宋_GB2312" w:eastAsia="仿宋_GB2312" w:cs="仿宋_GB2312"/>
                <w:color w:val="000000" w:themeColor="text1"/>
                <w:kern w:val="0"/>
                <w:sz w:val="24"/>
                <w14:textFill>
                  <w14:solidFill>
                    <w14:schemeClr w14:val="tx1"/>
                  </w14:solidFill>
                </w14:textFill>
              </w:rPr>
              <w:t>                                 </w:t>
            </w:r>
          </w:p>
        </w:tc>
        <w:tc>
          <w:tcPr>
            <w:tcW w:w="30" w:type="dxa"/>
            <w:tcBorders>
              <w:top w:val="nil"/>
              <w:left w:val="nil"/>
              <w:bottom w:val="nil"/>
              <w:right w:val="nil"/>
            </w:tcBorders>
            <w:vAlign w:val="center"/>
          </w:tcPr>
          <w:p>
            <w:pPr>
              <w:widowControl/>
              <w:spacing w:line="480" w:lineRule="exact"/>
              <w:jc w:val="left"/>
              <w:rPr>
                <w:rFonts w:ascii="仿宋_GB2312" w:eastAsia="仿宋_GB2312" w:cs="仿宋_GB2312"/>
                <w:color w:val="000000" w:themeColor="text1"/>
                <w:kern w:val="0"/>
                <w:sz w:val="24"/>
                <w14:textFill>
                  <w14:solidFill>
                    <w14:schemeClr w14:val="tx1"/>
                  </w14:solidFill>
                </w14:textFill>
              </w:rPr>
            </w:pPr>
            <w:r>
              <w:rPr>
                <w:rFonts w:hint="eastAsia" w:ascii="仿宋_GB2312" w:eastAsia="仿宋_GB2312" w:cs="仿宋_GB2312"/>
                <w:color w:val="000000" w:themeColor="text1"/>
                <w:kern w:val="0"/>
                <w:sz w:val="24"/>
                <w14:textFill>
                  <w14:solidFill>
                    <w14:schemeClr w14:val="tx1"/>
                  </w14:solidFill>
                </w14:textFill>
              </w:rPr>
              <w:t> </w:t>
            </w:r>
          </w:p>
        </w:tc>
      </w:tr>
    </w:tbl>
    <w:p>
      <w:pPr>
        <w:rPr>
          <w:color w:val="000000" w:themeColor="text1"/>
          <w14:textFill>
            <w14:solidFill>
              <w14:schemeClr w14:val="tx1"/>
            </w14:solidFill>
          </w14:textFill>
        </w:rPr>
      </w:pPr>
    </w:p>
    <w:p>
      <w:pPr>
        <w:rPr>
          <w:rFonts w:ascii="黑体" w:hAnsi="黑体" w:eastAsia="黑体"/>
          <w:color w:val="000000" w:themeColor="text1"/>
          <w:sz w:val="36"/>
          <w:szCs w:val="36"/>
          <w14:textFill>
            <w14:solidFill>
              <w14:schemeClr w14:val="tx1"/>
            </w14:solidFill>
          </w14:textFill>
        </w:rPr>
        <w:sectPr>
          <w:headerReference r:id="rId3" w:type="default"/>
          <w:footerReference r:id="rId4" w:type="default"/>
          <w:footerReference r:id="rId5" w:type="even"/>
          <w:pgSz w:w="11906" w:h="16838"/>
          <w:pgMar w:top="1440" w:right="1588" w:bottom="1246" w:left="1588" w:header="851" w:footer="992" w:gutter="0"/>
          <w:cols w:space="720" w:num="1"/>
          <w:docGrid w:type="lines" w:linePitch="312" w:charSpace="0"/>
        </w:sectPr>
      </w:pPr>
    </w:p>
    <w:p>
      <w:pPr>
        <w:ind w:right="-652"/>
        <w:rPr>
          <w:rFonts w:ascii="黑体" w:hAnsi="黑体" w:eastAsia="黑体"/>
          <w:color w:val="000000" w:themeColor="text1"/>
          <w:sz w:val="32"/>
          <w:szCs w:val="32"/>
          <w14:textFill>
            <w14:solidFill>
              <w14:schemeClr w14:val="tx1"/>
            </w14:solidFill>
          </w14:textFill>
        </w:rPr>
      </w:pPr>
      <w:r>
        <w:rPr>
          <w:rFonts w:hint="eastAsia" w:ascii="仿宋_GB2312" w:hAnsi="黑体" w:eastAsia="仿宋_GB2312"/>
          <w:color w:val="000000" w:themeColor="text1"/>
          <w:sz w:val="30"/>
          <w:szCs w:val="30"/>
          <w14:textFill>
            <w14:solidFill>
              <w14:schemeClr w14:val="tx1"/>
            </w14:solidFill>
          </w14:textFill>
        </w:rPr>
        <w:t xml:space="preserve">附件3                              </w:t>
      </w:r>
      <w:r>
        <w:rPr>
          <w:rFonts w:hint="eastAsia" w:ascii="黑体" w:hAnsi="黑体" w:eastAsia="黑体"/>
          <w:color w:val="000000" w:themeColor="text1"/>
          <w:sz w:val="36"/>
          <w:szCs w:val="36"/>
          <w14:textFill>
            <w14:solidFill>
              <w14:schemeClr w14:val="tx1"/>
            </w14:solidFill>
          </w14:textFill>
        </w:rPr>
        <w:t>推荐人选汇总表</w:t>
      </w:r>
    </w:p>
    <w:p>
      <w:pPr>
        <w:ind w:right="-652"/>
        <w:rPr>
          <w:rFonts w:ascii="宋体" w:hAnsi="宋体"/>
          <w:color w:val="000000" w:themeColor="text1"/>
          <w:sz w:val="24"/>
          <w14:textFill>
            <w14:solidFill>
              <w14:schemeClr w14:val="tx1"/>
            </w14:solidFill>
          </w14:textFill>
        </w:rPr>
      </w:pPr>
    </w:p>
    <w:p>
      <w:pPr>
        <w:ind w:right="-652"/>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推荐单位（盖章）：</w:t>
      </w:r>
      <w:r>
        <w:rPr>
          <w:rFonts w:hint="eastAsia"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 xml:space="preserve">           联系人：</w:t>
      </w:r>
      <w:r>
        <w:rPr>
          <w:rFonts w:hint="eastAsia"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 xml:space="preserve">        电话：</w:t>
      </w:r>
      <w:r>
        <w:rPr>
          <w:rFonts w:hint="eastAsia" w:ascii="仿宋_GB2312" w:hAnsi="宋体" w:eastAsia="仿宋_GB2312"/>
          <w:color w:val="000000" w:themeColor="text1"/>
          <w:sz w:val="24"/>
          <w:u w:val="single"/>
          <w14:textFill>
            <w14:solidFill>
              <w14:schemeClr w14:val="tx1"/>
            </w14:solidFill>
          </w14:textFill>
        </w:rPr>
        <w:t xml:space="preserve">               </w:t>
      </w:r>
    </w:p>
    <w:tbl>
      <w:tblPr>
        <w:tblStyle w:val="4"/>
        <w:tblW w:w="14683"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
        <w:gridCol w:w="1134"/>
        <w:gridCol w:w="1746"/>
        <w:gridCol w:w="540"/>
        <w:gridCol w:w="426"/>
        <w:gridCol w:w="708"/>
        <w:gridCol w:w="709"/>
        <w:gridCol w:w="567"/>
        <w:gridCol w:w="1001"/>
        <w:gridCol w:w="992"/>
        <w:gridCol w:w="709"/>
        <w:gridCol w:w="851"/>
        <w:gridCol w:w="735"/>
        <w:gridCol w:w="1080"/>
        <w:gridCol w:w="878"/>
        <w:gridCol w:w="1102"/>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360" w:type="dxa"/>
            <w:vAlign w:val="center"/>
          </w:tcPr>
          <w:p>
            <w:pPr>
              <w:snapToGrid w:val="0"/>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序号</w:t>
            </w:r>
          </w:p>
        </w:tc>
        <w:tc>
          <w:tcPr>
            <w:tcW w:w="1134" w:type="dxa"/>
            <w:vAlign w:val="center"/>
          </w:tcPr>
          <w:p>
            <w:pPr>
              <w:snapToGrid w:val="0"/>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姓  名</w:t>
            </w:r>
          </w:p>
        </w:tc>
        <w:tc>
          <w:tcPr>
            <w:tcW w:w="1746" w:type="dxa"/>
            <w:vAlign w:val="center"/>
          </w:tcPr>
          <w:p>
            <w:pPr>
              <w:snapToGrid w:val="0"/>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工作单位</w:t>
            </w:r>
          </w:p>
        </w:tc>
        <w:tc>
          <w:tcPr>
            <w:tcW w:w="540" w:type="dxa"/>
            <w:vAlign w:val="center"/>
          </w:tcPr>
          <w:p>
            <w:pPr>
              <w:snapToGrid w:val="0"/>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性别</w:t>
            </w:r>
          </w:p>
        </w:tc>
        <w:tc>
          <w:tcPr>
            <w:tcW w:w="426" w:type="dxa"/>
            <w:vAlign w:val="center"/>
          </w:tcPr>
          <w:p>
            <w:pPr>
              <w:snapToGrid w:val="0"/>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民族</w:t>
            </w:r>
          </w:p>
        </w:tc>
        <w:tc>
          <w:tcPr>
            <w:tcW w:w="708" w:type="dxa"/>
            <w:vAlign w:val="center"/>
          </w:tcPr>
          <w:p>
            <w:pPr>
              <w:snapToGrid w:val="0"/>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出生年月</w:t>
            </w:r>
          </w:p>
        </w:tc>
        <w:tc>
          <w:tcPr>
            <w:tcW w:w="709" w:type="dxa"/>
            <w:vAlign w:val="center"/>
          </w:tcPr>
          <w:p>
            <w:pPr>
              <w:snapToGrid w:val="0"/>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政治</w:t>
            </w:r>
          </w:p>
          <w:p>
            <w:pPr>
              <w:snapToGrid w:val="0"/>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面貌</w:t>
            </w:r>
          </w:p>
        </w:tc>
        <w:tc>
          <w:tcPr>
            <w:tcW w:w="567" w:type="dxa"/>
            <w:vAlign w:val="center"/>
          </w:tcPr>
          <w:p>
            <w:pPr>
              <w:snapToGrid w:val="0"/>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学</w:t>
            </w:r>
          </w:p>
          <w:p>
            <w:pPr>
              <w:snapToGrid w:val="0"/>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历</w:t>
            </w:r>
          </w:p>
        </w:tc>
        <w:tc>
          <w:tcPr>
            <w:tcW w:w="1001" w:type="dxa"/>
            <w:vAlign w:val="center"/>
          </w:tcPr>
          <w:p>
            <w:pPr>
              <w:snapToGrid w:val="0"/>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行政职务及年限（年）</w:t>
            </w:r>
          </w:p>
        </w:tc>
        <w:tc>
          <w:tcPr>
            <w:tcW w:w="992" w:type="dxa"/>
            <w:vAlign w:val="center"/>
          </w:tcPr>
          <w:p>
            <w:pPr>
              <w:snapToGrid w:val="0"/>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专业技术职务</w:t>
            </w:r>
          </w:p>
        </w:tc>
        <w:tc>
          <w:tcPr>
            <w:tcW w:w="709" w:type="dxa"/>
            <w:vAlign w:val="center"/>
          </w:tcPr>
          <w:p>
            <w:pPr>
              <w:snapToGrid w:val="0"/>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教龄（年）</w:t>
            </w:r>
          </w:p>
        </w:tc>
        <w:tc>
          <w:tcPr>
            <w:tcW w:w="851" w:type="dxa"/>
            <w:vAlign w:val="center"/>
          </w:tcPr>
          <w:p>
            <w:pPr>
              <w:snapToGrid w:val="0"/>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乡村工作时间（年）</w:t>
            </w:r>
          </w:p>
        </w:tc>
        <w:tc>
          <w:tcPr>
            <w:tcW w:w="735" w:type="dxa"/>
            <w:vAlign w:val="center"/>
          </w:tcPr>
          <w:p>
            <w:pPr>
              <w:snapToGrid w:val="0"/>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班主任</w:t>
            </w:r>
          </w:p>
          <w:p>
            <w:pPr>
              <w:snapToGrid w:val="0"/>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时间</w:t>
            </w:r>
          </w:p>
        </w:tc>
        <w:tc>
          <w:tcPr>
            <w:tcW w:w="1080" w:type="dxa"/>
            <w:vAlign w:val="center"/>
          </w:tcPr>
          <w:p>
            <w:pPr>
              <w:snapToGrid w:val="0"/>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推荐奖励名称</w:t>
            </w:r>
          </w:p>
        </w:tc>
        <w:tc>
          <w:tcPr>
            <w:tcW w:w="878" w:type="dxa"/>
            <w:vAlign w:val="center"/>
          </w:tcPr>
          <w:p>
            <w:pPr>
              <w:snapToGrid w:val="0"/>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人选</w:t>
            </w:r>
          </w:p>
          <w:p>
            <w:pPr>
              <w:snapToGrid w:val="0"/>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类型</w:t>
            </w:r>
          </w:p>
        </w:tc>
        <w:tc>
          <w:tcPr>
            <w:tcW w:w="1102" w:type="dxa"/>
            <w:vAlign w:val="center"/>
          </w:tcPr>
          <w:p>
            <w:pPr>
              <w:snapToGrid w:val="0"/>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电话</w:t>
            </w:r>
          </w:p>
        </w:tc>
        <w:tc>
          <w:tcPr>
            <w:tcW w:w="1145" w:type="dxa"/>
            <w:vAlign w:val="center"/>
          </w:tcPr>
          <w:p>
            <w:pPr>
              <w:snapToGrid w:val="0"/>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100字简要事迹（重点突出）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0" w:type="dxa"/>
            <w:vAlign w:val="center"/>
          </w:tcPr>
          <w:p>
            <w:pPr>
              <w:snapToGrid w:val="0"/>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1</w:t>
            </w:r>
          </w:p>
        </w:tc>
        <w:tc>
          <w:tcPr>
            <w:tcW w:w="1134" w:type="dxa"/>
            <w:vAlign w:val="center"/>
          </w:tcPr>
          <w:p>
            <w:pPr>
              <w:snapToGrid w:val="0"/>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李XX</w:t>
            </w:r>
          </w:p>
        </w:tc>
        <w:tc>
          <w:tcPr>
            <w:tcW w:w="1746" w:type="dxa"/>
            <w:vAlign w:val="center"/>
          </w:tcPr>
          <w:p>
            <w:pPr>
              <w:snapToGrid w:val="0"/>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××市（县）×</w:t>
            </w:r>
            <w:r>
              <w:rPr>
                <w:rFonts w:hint="eastAsia" w:ascii="仿宋_GB2312" w:hAnsi="宋体" w:eastAsia="仿宋_GB2312"/>
                <w:color w:val="000000" w:themeColor="text1"/>
                <w:sz w:val="24"/>
                <w14:textFill>
                  <w14:solidFill>
                    <w14:schemeClr w14:val="tx1"/>
                  </w14:solidFill>
                </w14:textFill>
              </w:rPr>
              <w:t>×</w:t>
            </w:r>
            <w:r>
              <w:rPr>
                <w:rFonts w:hint="eastAsia" w:ascii="仿宋_GB2312" w:hAnsi="宋体" w:eastAsia="仿宋_GB2312"/>
                <w:color w:val="000000" w:themeColor="text1"/>
                <w:szCs w:val="21"/>
                <w14:textFill>
                  <w14:solidFill>
                    <w14:schemeClr w14:val="tx1"/>
                  </w14:solidFill>
                </w14:textFill>
              </w:rPr>
              <w:t>中学</w:t>
            </w:r>
          </w:p>
        </w:tc>
        <w:tc>
          <w:tcPr>
            <w:tcW w:w="540" w:type="dxa"/>
            <w:vAlign w:val="center"/>
          </w:tcPr>
          <w:p>
            <w:pPr>
              <w:snapToGrid w:val="0"/>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男</w:t>
            </w:r>
          </w:p>
        </w:tc>
        <w:tc>
          <w:tcPr>
            <w:tcW w:w="426" w:type="dxa"/>
            <w:vAlign w:val="center"/>
          </w:tcPr>
          <w:p>
            <w:pPr>
              <w:snapToGrid w:val="0"/>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汉</w:t>
            </w:r>
          </w:p>
        </w:tc>
        <w:tc>
          <w:tcPr>
            <w:tcW w:w="708" w:type="dxa"/>
            <w:vAlign w:val="center"/>
          </w:tcPr>
          <w:p>
            <w:pPr>
              <w:snapToGrid w:val="0"/>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196801</w:t>
            </w:r>
          </w:p>
        </w:tc>
        <w:tc>
          <w:tcPr>
            <w:tcW w:w="709" w:type="dxa"/>
            <w:vAlign w:val="center"/>
          </w:tcPr>
          <w:p>
            <w:pPr>
              <w:snapToGrid w:val="0"/>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中共党员</w:t>
            </w:r>
          </w:p>
        </w:tc>
        <w:tc>
          <w:tcPr>
            <w:tcW w:w="567" w:type="dxa"/>
            <w:vAlign w:val="center"/>
          </w:tcPr>
          <w:p>
            <w:pPr>
              <w:snapToGrid w:val="0"/>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本科</w:t>
            </w:r>
          </w:p>
        </w:tc>
        <w:tc>
          <w:tcPr>
            <w:tcW w:w="1001" w:type="dxa"/>
            <w:vAlign w:val="center"/>
          </w:tcPr>
          <w:p>
            <w:pPr>
              <w:snapToGrid w:val="0"/>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校长/10</w:t>
            </w:r>
          </w:p>
        </w:tc>
        <w:tc>
          <w:tcPr>
            <w:tcW w:w="992" w:type="dxa"/>
            <w:vAlign w:val="center"/>
          </w:tcPr>
          <w:p>
            <w:pPr>
              <w:snapToGrid w:val="0"/>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副高级</w:t>
            </w:r>
          </w:p>
        </w:tc>
        <w:tc>
          <w:tcPr>
            <w:tcW w:w="709" w:type="dxa"/>
            <w:vAlign w:val="center"/>
          </w:tcPr>
          <w:p>
            <w:pPr>
              <w:snapToGrid w:val="0"/>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25</w:t>
            </w:r>
          </w:p>
        </w:tc>
        <w:tc>
          <w:tcPr>
            <w:tcW w:w="851" w:type="dxa"/>
            <w:vAlign w:val="center"/>
          </w:tcPr>
          <w:p>
            <w:pPr>
              <w:snapToGrid w:val="0"/>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20</w:t>
            </w:r>
          </w:p>
        </w:tc>
        <w:tc>
          <w:tcPr>
            <w:tcW w:w="735" w:type="dxa"/>
            <w:vAlign w:val="center"/>
          </w:tcPr>
          <w:p>
            <w:pPr>
              <w:snapToGrid w:val="0"/>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20</w:t>
            </w:r>
          </w:p>
        </w:tc>
        <w:tc>
          <w:tcPr>
            <w:tcW w:w="1080" w:type="dxa"/>
            <w:vAlign w:val="center"/>
          </w:tcPr>
          <w:p>
            <w:pPr>
              <w:snapToGrid w:val="0"/>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市师德先进个人</w:t>
            </w:r>
          </w:p>
        </w:tc>
        <w:tc>
          <w:tcPr>
            <w:tcW w:w="878" w:type="dxa"/>
            <w:vAlign w:val="center"/>
          </w:tcPr>
          <w:p>
            <w:pPr>
              <w:snapToGrid w:val="0"/>
              <w:jc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教师（高中）</w:t>
            </w:r>
          </w:p>
        </w:tc>
        <w:tc>
          <w:tcPr>
            <w:tcW w:w="1102" w:type="dxa"/>
            <w:vAlign w:val="center"/>
          </w:tcPr>
          <w:p>
            <w:pPr>
              <w:snapToGrid w:val="0"/>
              <w:jc w:val="center"/>
              <w:rPr>
                <w:rFonts w:ascii="仿宋_GB2312" w:hAnsi="宋体" w:eastAsia="仿宋_GB2312"/>
                <w:color w:val="000000" w:themeColor="text1"/>
                <w:szCs w:val="21"/>
                <w14:textFill>
                  <w14:solidFill>
                    <w14:schemeClr w14:val="tx1"/>
                  </w14:solidFill>
                </w14:textFill>
              </w:rPr>
            </w:pPr>
          </w:p>
        </w:tc>
        <w:tc>
          <w:tcPr>
            <w:tcW w:w="1145" w:type="dxa"/>
            <w:vAlign w:val="center"/>
          </w:tcPr>
          <w:p>
            <w:pPr>
              <w:snapToGrid w:val="0"/>
              <w:jc w:val="center"/>
              <w:rPr>
                <w:rFonts w:ascii="仿宋_GB2312" w:hAnsi="宋体"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360"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1134"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1746"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540"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426"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708"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709"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567" w:type="dxa"/>
          </w:tcPr>
          <w:p>
            <w:pPr>
              <w:snapToGrid w:val="0"/>
              <w:rPr>
                <w:rFonts w:ascii="仿宋_GB2312" w:hAnsi="宋体" w:eastAsia="仿宋_GB2312"/>
                <w:color w:val="000000" w:themeColor="text1"/>
                <w:sz w:val="24"/>
                <w14:textFill>
                  <w14:solidFill>
                    <w14:schemeClr w14:val="tx1"/>
                  </w14:solidFill>
                </w14:textFill>
              </w:rPr>
            </w:pPr>
          </w:p>
        </w:tc>
        <w:tc>
          <w:tcPr>
            <w:tcW w:w="1001" w:type="dxa"/>
          </w:tcPr>
          <w:p>
            <w:pPr>
              <w:snapToGrid w:val="0"/>
              <w:rPr>
                <w:rFonts w:ascii="仿宋_GB2312" w:hAnsi="宋体" w:eastAsia="仿宋_GB2312"/>
                <w:color w:val="000000" w:themeColor="text1"/>
                <w:sz w:val="24"/>
                <w14:textFill>
                  <w14:solidFill>
                    <w14:schemeClr w14:val="tx1"/>
                  </w14:solidFill>
                </w14:textFill>
              </w:rPr>
            </w:pPr>
          </w:p>
        </w:tc>
        <w:tc>
          <w:tcPr>
            <w:tcW w:w="992"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709"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851" w:type="dxa"/>
          </w:tcPr>
          <w:p>
            <w:pPr>
              <w:snapToGrid w:val="0"/>
              <w:rPr>
                <w:rFonts w:ascii="仿宋_GB2312" w:hAnsi="宋体" w:eastAsia="仿宋_GB2312"/>
                <w:color w:val="000000" w:themeColor="text1"/>
                <w:sz w:val="24"/>
                <w14:textFill>
                  <w14:solidFill>
                    <w14:schemeClr w14:val="tx1"/>
                  </w14:solidFill>
                </w14:textFill>
              </w:rPr>
            </w:pPr>
          </w:p>
        </w:tc>
        <w:tc>
          <w:tcPr>
            <w:tcW w:w="735"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1080"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878"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1102"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1145" w:type="dxa"/>
            <w:vAlign w:val="center"/>
          </w:tcPr>
          <w:p>
            <w:pPr>
              <w:snapToGrid w:val="0"/>
              <w:rPr>
                <w:rFonts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60"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1134"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1746"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540"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426"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708"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709"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567" w:type="dxa"/>
          </w:tcPr>
          <w:p>
            <w:pPr>
              <w:snapToGrid w:val="0"/>
              <w:rPr>
                <w:rFonts w:ascii="仿宋_GB2312" w:hAnsi="宋体" w:eastAsia="仿宋_GB2312"/>
                <w:color w:val="000000" w:themeColor="text1"/>
                <w:sz w:val="24"/>
                <w14:textFill>
                  <w14:solidFill>
                    <w14:schemeClr w14:val="tx1"/>
                  </w14:solidFill>
                </w14:textFill>
              </w:rPr>
            </w:pPr>
          </w:p>
        </w:tc>
        <w:tc>
          <w:tcPr>
            <w:tcW w:w="1001" w:type="dxa"/>
          </w:tcPr>
          <w:p>
            <w:pPr>
              <w:snapToGrid w:val="0"/>
              <w:rPr>
                <w:rFonts w:ascii="仿宋_GB2312" w:hAnsi="宋体" w:eastAsia="仿宋_GB2312"/>
                <w:color w:val="000000" w:themeColor="text1"/>
                <w:sz w:val="24"/>
                <w14:textFill>
                  <w14:solidFill>
                    <w14:schemeClr w14:val="tx1"/>
                  </w14:solidFill>
                </w14:textFill>
              </w:rPr>
            </w:pPr>
          </w:p>
        </w:tc>
        <w:tc>
          <w:tcPr>
            <w:tcW w:w="992"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709"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851" w:type="dxa"/>
          </w:tcPr>
          <w:p>
            <w:pPr>
              <w:snapToGrid w:val="0"/>
              <w:rPr>
                <w:rFonts w:ascii="仿宋_GB2312" w:hAnsi="宋体" w:eastAsia="仿宋_GB2312"/>
                <w:color w:val="000000" w:themeColor="text1"/>
                <w:sz w:val="24"/>
                <w14:textFill>
                  <w14:solidFill>
                    <w14:schemeClr w14:val="tx1"/>
                  </w14:solidFill>
                </w14:textFill>
              </w:rPr>
            </w:pPr>
          </w:p>
        </w:tc>
        <w:tc>
          <w:tcPr>
            <w:tcW w:w="735"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1080"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878"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1102"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1145" w:type="dxa"/>
            <w:vAlign w:val="center"/>
          </w:tcPr>
          <w:p>
            <w:pPr>
              <w:snapToGrid w:val="0"/>
              <w:rPr>
                <w:rFonts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360"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1134"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1746"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540"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426"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708"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709"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567" w:type="dxa"/>
          </w:tcPr>
          <w:p>
            <w:pPr>
              <w:snapToGrid w:val="0"/>
              <w:rPr>
                <w:rFonts w:ascii="仿宋_GB2312" w:hAnsi="宋体" w:eastAsia="仿宋_GB2312"/>
                <w:color w:val="000000" w:themeColor="text1"/>
                <w:sz w:val="24"/>
                <w14:textFill>
                  <w14:solidFill>
                    <w14:schemeClr w14:val="tx1"/>
                  </w14:solidFill>
                </w14:textFill>
              </w:rPr>
            </w:pPr>
          </w:p>
        </w:tc>
        <w:tc>
          <w:tcPr>
            <w:tcW w:w="1001" w:type="dxa"/>
          </w:tcPr>
          <w:p>
            <w:pPr>
              <w:snapToGrid w:val="0"/>
              <w:rPr>
                <w:rFonts w:ascii="仿宋_GB2312" w:hAnsi="宋体" w:eastAsia="仿宋_GB2312"/>
                <w:color w:val="000000" w:themeColor="text1"/>
                <w:sz w:val="24"/>
                <w14:textFill>
                  <w14:solidFill>
                    <w14:schemeClr w14:val="tx1"/>
                  </w14:solidFill>
                </w14:textFill>
              </w:rPr>
            </w:pPr>
          </w:p>
        </w:tc>
        <w:tc>
          <w:tcPr>
            <w:tcW w:w="992"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709"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851" w:type="dxa"/>
          </w:tcPr>
          <w:p>
            <w:pPr>
              <w:snapToGrid w:val="0"/>
              <w:rPr>
                <w:rFonts w:ascii="仿宋_GB2312" w:hAnsi="宋体" w:eastAsia="仿宋_GB2312"/>
                <w:color w:val="000000" w:themeColor="text1"/>
                <w:sz w:val="24"/>
                <w14:textFill>
                  <w14:solidFill>
                    <w14:schemeClr w14:val="tx1"/>
                  </w14:solidFill>
                </w14:textFill>
              </w:rPr>
            </w:pPr>
          </w:p>
        </w:tc>
        <w:tc>
          <w:tcPr>
            <w:tcW w:w="735"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1080"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878"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1102"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1145" w:type="dxa"/>
            <w:vAlign w:val="center"/>
          </w:tcPr>
          <w:p>
            <w:pPr>
              <w:snapToGrid w:val="0"/>
              <w:rPr>
                <w:rFonts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360"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1134"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1746"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540"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426"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708"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709"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567" w:type="dxa"/>
          </w:tcPr>
          <w:p>
            <w:pPr>
              <w:snapToGrid w:val="0"/>
              <w:rPr>
                <w:rFonts w:ascii="仿宋_GB2312" w:hAnsi="宋体" w:eastAsia="仿宋_GB2312"/>
                <w:color w:val="000000" w:themeColor="text1"/>
                <w:sz w:val="24"/>
                <w14:textFill>
                  <w14:solidFill>
                    <w14:schemeClr w14:val="tx1"/>
                  </w14:solidFill>
                </w14:textFill>
              </w:rPr>
            </w:pPr>
          </w:p>
        </w:tc>
        <w:tc>
          <w:tcPr>
            <w:tcW w:w="1001" w:type="dxa"/>
          </w:tcPr>
          <w:p>
            <w:pPr>
              <w:snapToGrid w:val="0"/>
              <w:rPr>
                <w:rFonts w:ascii="仿宋_GB2312" w:hAnsi="宋体" w:eastAsia="仿宋_GB2312"/>
                <w:color w:val="000000" w:themeColor="text1"/>
                <w:sz w:val="24"/>
                <w14:textFill>
                  <w14:solidFill>
                    <w14:schemeClr w14:val="tx1"/>
                  </w14:solidFill>
                </w14:textFill>
              </w:rPr>
            </w:pPr>
          </w:p>
        </w:tc>
        <w:tc>
          <w:tcPr>
            <w:tcW w:w="992"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709"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851" w:type="dxa"/>
          </w:tcPr>
          <w:p>
            <w:pPr>
              <w:snapToGrid w:val="0"/>
              <w:rPr>
                <w:rFonts w:ascii="仿宋_GB2312" w:hAnsi="宋体" w:eastAsia="仿宋_GB2312"/>
                <w:color w:val="000000" w:themeColor="text1"/>
                <w:sz w:val="24"/>
                <w14:textFill>
                  <w14:solidFill>
                    <w14:schemeClr w14:val="tx1"/>
                  </w14:solidFill>
                </w14:textFill>
              </w:rPr>
            </w:pPr>
          </w:p>
        </w:tc>
        <w:tc>
          <w:tcPr>
            <w:tcW w:w="735"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1080"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878"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1102"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1145" w:type="dxa"/>
            <w:vAlign w:val="center"/>
          </w:tcPr>
          <w:p>
            <w:pPr>
              <w:snapToGrid w:val="0"/>
              <w:rPr>
                <w:rFonts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360" w:type="dxa"/>
            <w:vAlign w:val="center"/>
          </w:tcPr>
          <w:p>
            <w:pPr>
              <w:snapToGrid w:val="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备选</w:t>
            </w:r>
          </w:p>
        </w:tc>
        <w:tc>
          <w:tcPr>
            <w:tcW w:w="1134" w:type="dxa"/>
            <w:vAlign w:val="center"/>
          </w:tcPr>
          <w:p>
            <w:pPr>
              <w:snapToGrid w:val="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刘X</w:t>
            </w:r>
          </w:p>
        </w:tc>
        <w:tc>
          <w:tcPr>
            <w:tcW w:w="1746"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540"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426"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708"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709"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567" w:type="dxa"/>
          </w:tcPr>
          <w:p>
            <w:pPr>
              <w:snapToGrid w:val="0"/>
              <w:rPr>
                <w:rFonts w:ascii="仿宋_GB2312" w:hAnsi="宋体" w:eastAsia="仿宋_GB2312"/>
                <w:color w:val="000000" w:themeColor="text1"/>
                <w:sz w:val="24"/>
                <w14:textFill>
                  <w14:solidFill>
                    <w14:schemeClr w14:val="tx1"/>
                  </w14:solidFill>
                </w14:textFill>
              </w:rPr>
            </w:pPr>
          </w:p>
        </w:tc>
        <w:tc>
          <w:tcPr>
            <w:tcW w:w="1001" w:type="dxa"/>
          </w:tcPr>
          <w:p>
            <w:pPr>
              <w:snapToGrid w:val="0"/>
              <w:rPr>
                <w:rFonts w:ascii="仿宋_GB2312" w:hAnsi="宋体" w:eastAsia="仿宋_GB2312"/>
                <w:color w:val="000000" w:themeColor="text1"/>
                <w:sz w:val="24"/>
                <w14:textFill>
                  <w14:solidFill>
                    <w14:schemeClr w14:val="tx1"/>
                  </w14:solidFill>
                </w14:textFill>
              </w:rPr>
            </w:pPr>
          </w:p>
        </w:tc>
        <w:tc>
          <w:tcPr>
            <w:tcW w:w="992"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709"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851" w:type="dxa"/>
          </w:tcPr>
          <w:p>
            <w:pPr>
              <w:snapToGrid w:val="0"/>
              <w:rPr>
                <w:rFonts w:ascii="仿宋_GB2312" w:hAnsi="宋体" w:eastAsia="仿宋_GB2312"/>
                <w:color w:val="000000" w:themeColor="text1"/>
                <w:sz w:val="24"/>
                <w14:textFill>
                  <w14:solidFill>
                    <w14:schemeClr w14:val="tx1"/>
                  </w14:solidFill>
                </w14:textFill>
              </w:rPr>
            </w:pPr>
          </w:p>
        </w:tc>
        <w:tc>
          <w:tcPr>
            <w:tcW w:w="735"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1080"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878"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1102" w:type="dxa"/>
            <w:vAlign w:val="center"/>
          </w:tcPr>
          <w:p>
            <w:pPr>
              <w:snapToGrid w:val="0"/>
              <w:rPr>
                <w:rFonts w:ascii="仿宋_GB2312" w:hAnsi="宋体" w:eastAsia="仿宋_GB2312"/>
                <w:color w:val="000000" w:themeColor="text1"/>
                <w:sz w:val="24"/>
                <w14:textFill>
                  <w14:solidFill>
                    <w14:schemeClr w14:val="tx1"/>
                  </w14:solidFill>
                </w14:textFill>
              </w:rPr>
            </w:pPr>
          </w:p>
        </w:tc>
        <w:tc>
          <w:tcPr>
            <w:tcW w:w="1145" w:type="dxa"/>
            <w:vAlign w:val="center"/>
          </w:tcPr>
          <w:p>
            <w:pPr>
              <w:snapToGrid w:val="0"/>
              <w:rPr>
                <w:rFonts w:ascii="仿宋_GB2312" w:hAnsi="宋体" w:eastAsia="仿宋_GB2312"/>
                <w:color w:val="000000" w:themeColor="text1"/>
                <w:sz w:val="24"/>
                <w14:textFill>
                  <w14:solidFill>
                    <w14:schemeClr w14:val="tx1"/>
                  </w14:solidFill>
                </w14:textFill>
              </w:rPr>
            </w:pPr>
          </w:p>
        </w:tc>
      </w:tr>
    </w:tbl>
    <w:p>
      <w:pPr>
        <w:spacing w:line="300" w:lineRule="exac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填写说明：本表用Excl格式汇总填报。</w:t>
      </w:r>
    </w:p>
    <w:p>
      <w:pPr>
        <w:numPr>
          <w:ilvl w:val="0"/>
          <w:numId w:val="2"/>
        </w:numPr>
        <w:spacing w:line="300" w:lineRule="exac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序号按推荐排名顺序，备选在序号中注明“备选”。</w:t>
      </w:r>
    </w:p>
    <w:p>
      <w:pPr>
        <w:numPr>
          <w:ilvl w:val="0"/>
          <w:numId w:val="2"/>
        </w:numPr>
        <w:spacing w:line="300" w:lineRule="exac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“姓名”栏：填写的姓名应与被推荐人身份证姓名及申报表所填写的姓名一致。</w:t>
      </w:r>
    </w:p>
    <w:p>
      <w:pPr>
        <w:numPr>
          <w:ilvl w:val="0"/>
          <w:numId w:val="2"/>
        </w:numPr>
        <w:spacing w:line="300" w:lineRule="exac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“工作单位”栏：填写工作单位的全称，如××市（县）第×中学。</w:t>
      </w:r>
    </w:p>
    <w:p>
      <w:pPr>
        <w:numPr>
          <w:ilvl w:val="0"/>
          <w:numId w:val="2"/>
        </w:numPr>
        <w:spacing w:line="300" w:lineRule="exac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“出生年月”栏：填写日期型数据，如出生于1968年1月，填写成196801。</w:t>
      </w:r>
    </w:p>
    <w:p>
      <w:pPr>
        <w:numPr>
          <w:ilvl w:val="0"/>
          <w:numId w:val="2"/>
        </w:numPr>
        <w:spacing w:line="300" w:lineRule="exact"/>
        <w:rPr>
          <w:rFonts w:ascii="仿宋_GB2312"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“拟授奖励名称”栏：选择填写“邵阳市师德楷模”、“邵阳市师德师风先进个人”；县市区可以预选2名教师作为“邵阳市师德楷模”候选人，</w:t>
      </w:r>
      <w:r>
        <w:rPr>
          <w:rFonts w:hint="eastAsia" w:ascii="仿宋_GB2312" w:hAnsi="宋体" w:eastAsia="仿宋_GB2312"/>
          <w:color w:val="000000" w:themeColor="text1"/>
          <w:sz w:val="24"/>
          <w:lang w:eastAsia="zh-CN"/>
          <w14:textFill>
            <w14:solidFill>
              <w14:schemeClr w14:val="tx1"/>
            </w14:solidFill>
          </w14:textFill>
        </w:rPr>
        <w:t>序号排前，</w:t>
      </w:r>
      <w:r>
        <w:rPr>
          <w:rFonts w:hint="eastAsia" w:ascii="仿宋_GB2312" w:hAnsi="宋体" w:eastAsia="仿宋_GB2312"/>
          <w:color w:val="000000" w:themeColor="text1"/>
          <w:sz w:val="24"/>
          <w14:textFill>
            <w14:solidFill>
              <w14:schemeClr w14:val="tx1"/>
            </w14:solidFill>
          </w14:textFill>
        </w:rPr>
        <w:t>并在“拟授奖励名称”栏填写。</w:t>
      </w:r>
    </w:p>
    <w:p>
      <w:pPr>
        <w:numPr>
          <w:ilvl w:val="0"/>
          <w:numId w:val="2"/>
        </w:numPr>
        <w:spacing w:line="300" w:lineRule="exact"/>
        <w:rPr>
          <w:rFonts w:ascii="仿宋_GB2312" w:eastAsia="仿宋_GB2312"/>
          <w:color w:val="000000" w:themeColor="text1"/>
          <w:sz w:val="28"/>
          <w:szCs w:val="28"/>
          <w14:textFill>
            <w14:solidFill>
              <w14:schemeClr w14:val="tx1"/>
            </w14:solidFill>
          </w14:textFill>
        </w:rPr>
        <w:sectPr>
          <w:pgSz w:w="16838" w:h="11906" w:orient="landscape"/>
          <w:pgMar w:top="1797" w:right="1440" w:bottom="1797" w:left="1440" w:header="851" w:footer="992" w:gutter="0"/>
          <w:cols w:space="720" w:num="1"/>
          <w:docGrid w:type="linesAndChars" w:linePitch="312" w:charSpace="0"/>
        </w:sectPr>
      </w:pPr>
      <w:r>
        <w:rPr>
          <w:rFonts w:hint="eastAsia" w:ascii="仿宋_GB2312" w:hAnsi="宋体" w:eastAsia="仿宋_GB2312"/>
          <w:color w:val="000000" w:themeColor="text1"/>
          <w:sz w:val="24"/>
          <w14:textFill>
            <w14:solidFill>
              <w14:schemeClr w14:val="tx1"/>
            </w14:solidFill>
          </w14:textFill>
        </w:rPr>
        <w:t>“人选类型”：请注明教师（中职、高中、初中、小学、幼儿园）；学校管理（中职、高中、初中、小学、幼儿园）、教育行政、教研机构、</w:t>
      </w:r>
      <w:r>
        <w:rPr>
          <w:rFonts w:hint="eastAsia" w:ascii="仿宋_GB2312" w:hAnsi="宋体" w:eastAsia="仿宋_GB2312"/>
          <w:color w:val="000000" w:themeColor="text1"/>
          <w:sz w:val="24"/>
          <w:lang w:eastAsia="zh-CN"/>
          <w14:textFill>
            <w14:solidFill>
              <w14:schemeClr w14:val="tx1"/>
            </w14:solidFill>
          </w14:textFill>
        </w:rPr>
        <w:t>民办学校、</w:t>
      </w:r>
      <w:r>
        <w:rPr>
          <w:rFonts w:hint="eastAsia" w:ascii="仿宋_GB2312" w:hAnsi="宋体" w:eastAsia="仿宋_GB2312"/>
          <w:color w:val="000000" w:themeColor="text1"/>
          <w:sz w:val="24"/>
          <w14:textFill>
            <w14:solidFill>
              <w14:schemeClr w14:val="tx1"/>
            </w14:solidFill>
          </w14:textFill>
        </w:rPr>
        <w:t>其他教育管理机构。</w:t>
      </w:r>
    </w:p>
    <w:p>
      <w:pPr>
        <w:widowControl/>
        <w:spacing w:line="480" w:lineRule="exact"/>
        <w:jc w:val="left"/>
        <w:rPr>
          <w:rFonts w:ascii="仿宋_GB2312" w:hAnsi="黑体" w:eastAsia="仿宋_GB2312" w:cs="黑体"/>
          <w:color w:val="000000" w:themeColor="text1"/>
          <w:kern w:val="0"/>
          <w:sz w:val="30"/>
          <w:szCs w:val="30"/>
          <w14:textFill>
            <w14:solidFill>
              <w14:schemeClr w14:val="tx1"/>
            </w14:solidFill>
          </w14:textFill>
        </w:rPr>
      </w:pPr>
      <w:r>
        <w:rPr>
          <w:rFonts w:hint="eastAsia" w:ascii="仿宋_GB2312" w:hAnsi="黑体" w:eastAsia="仿宋_GB2312" w:cs="黑体"/>
          <w:color w:val="000000" w:themeColor="text1"/>
          <w:kern w:val="0"/>
          <w:sz w:val="30"/>
          <w:szCs w:val="30"/>
          <w14:textFill>
            <w14:solidFill>
              <w14:schemeClr w14:val="tx1"/>
            </w14:solidFill>
          </w14:textFill>
        </w:rPr>
        <w:t>附件4</w:t>
      </w:r>
    </w:p>
    <w:p>
      <w:pPr>
        <w:widowControl/>
        <w:spacing w:line="480" w:lineRule="exact"/>
        <w:jc w:val="center"/>
        <w:rPr>
          <w:rFonts w:ascii="黑体" w:hAnsi="宋体" w:eastAsia="黑体" w:cs="方正小标宋简体"/>
          <w:color w:val="000000" w:themeColor="text1"/>
          <w:kern w:val="0"/>
          <w:sz w:val="36"/>
          <w:szCs w:val="36"/>
          <w14:textFill>
            <w14:solidFill>
              <w14:schemeClr w14:val="tx1"/>
            </w14:solidFill>
          </w14:textFill>
        </w:rPr>
      </w:pPr>
    </w:p>
    <w:p>
      <w:pPr>
        <w:widowControl/>
        <w:spacing w:line="480" w:lineRule="exact"/>
        <w:jc w:val="center"/>
        <w:rPr>
          <w:rFonts w:ascii="黑体" w:hAnsi="宋体" w:eastAsia="黑体" w:cs="方正小标宋简体"/>
          <w:color w:val="000000" w:themeColor="text1"/>
          <w:kern w:val="0"/>
          <w:sz w:val="36"/>
          <w:szCs w:val="36"/>
          <w14:textFill>
            <w14:solidFill>
              <w14:schemeClr w14:val="tx1"/>
            </w14:solidFill>
          </w14:textFill>
        </w:rPr>
      </w:pPr>
      <w:r>
        <w:rPr>
          <w:rFonts w:hint="eastAsia" w:ascii="黑体" w:hAnsi="宋体" w:eastAsia="黑体" w:cs="方正小标宋简体"/>
          <w:color w:val="000000" w:themeColor="text1"/>
          <w:kern w:val="0"/>
          <w:sz w:val="36"/>
          <w:szCs w:val="36"/>
          <w14:textFill>
            <w14:solidFill>
              <w14:schemeClr w14:val="tx1"/>
            </w14:solidFill>
          </w14:textFill>
        </w:rPr>
        <w:t>拟推荐候选人征求意见表</w:t>
      </w:r>
    </w:p>
    <w:p>
      <w:pPr>
        <w:widowControl/>
        <w:spacing w:line="480" w:lineRule="exact"/>
        <w:jc w:val="left"/>
        <w:rPr>
          <w:rFonts w:ascii="仿宋_GB2312" w:hAnsi="仿宋_GB2312" w:eastAsia="仿宋_GB2312" w:cs="仿宋_GB2312"/>
          <w:color w:val="000000" w:themeColor="text1"/>
          <w:kern w:val="0"/>
          <w:sz w:val="24"/>
          <w14:textFill>
            <w14:solidFill>
              <w14:schemeClr w14:val="tx1"/>
            </w14:solidFill>
          </w14:textFill>
        </w:rPr>
      </w:pPr>
    </w:p>
    <w:p>
      <w:pPr>
        <w:widowControl/>
        <w:spacing w:after="156" w:afterLines="50" w:line="480" w:lineRule="exact"/>
        <w:ind w:left="4" w:leftChars="2"/>
        <w:jc w:val="left"/>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姓名：</w:t>
      </w:r>
      <w:r>
        <w:rPr>
          <w:rFonts w:ascii="仿宋_GB2312" w:hAnsi="仿宋_GB2312" w:eastAsia="仿宋_GB2312" w:cs="仿宋_GB2312"/>
          <w:color w:val="000000" w:themeColor="text1"/>
          <w:kern w:val="0"/>
          <w:sz w:val="24"/>
          <w14:textFill>
            <w14:solidFill>
              <w14:schemeClr w14:val="tx1"/>
            </w14:solidFill>
          </w14:textFill>
        </w:rPr>
        <w:t xml:space="preserve">     </w:t>
      </w:r>
      <w:r>
        <w:rPr>
          <w:rFonts w:hint="eastAsia" w:ascii="仿宋_GB2312" w:hAnsi="仿宋_GB2312" w:eastAsia="仿宋_GB2312" w:cs="仿宋_GB2312"/>
          <w:color w:val="000000" w:themeColor="text1"/>
          <w:kern w:val="0"/>
          <w:sz w:val="24"/>
          <w14:textFill>
            <w14:solidFill>
              <w14:schemeClr w14:val="tx1"/>
            </w14:solidFill>
          </w14:textFill>
        </w:rPr>
        <w:t xml:space="preserve">  单位：</w:t>
      </w:r>
      <w:r>
        <w:rPr>
          <w:rFonts w:ascii="仿宋_GB2312" w:hAnsi="仿宋_GB2312" w:eastAsia="仿宋_GB2312" w:cs="仿宋_GB2312"/>
          <w:color w:val="000000" w:themeColor="text1"/>
          <w:kern w:val="0"/>
          <w:sz w:val="24"/>
          <w14:textFill>
            <w14:solidFill>
              <w14:schemeClr w14:val="tx1"/>
            </w14:solidFill>
          </w14:textFill>
        </w:rPr>
        <w:t xml:space="preserve">           </w:t>
      </w:r>
      <w:r>
        <w:rPr>
          <w:rFonts w:hint="eastAsia" w:ascii="仿宋_GB2312" w:hAnsi="仿宋_GB2312" w:eastAsia="仿宋_GB2312" w:cs="仿宋_GB2312"/>
          <w:color w:val="000000" w:themeColor="text1"/>
          <w:kern w:val="0"/>
          <w:sz w:val="24"/>
          <w14:textFill>
            <w14:solidFill>
              <w14:schemeClr w14:val="tx1"/>
            </w14:solidFill>
          </w14:textFill>
        </w:rPr>
        <w:t xml:space="preserve">     职务：</w:t>
      </w:r>
      <w:r>
        <w:rPr>
          <w:rFonts w:hint="eastAsia" w:ascii="仿宋_GB2312" w:hAnsi="宋体" w:eastAsia="仿宋_GB2312" w:cs="宋体"/>
          <w:color w:val="000000" w:themeColor="text1"/>
          <w:kern w:val="0"/>
          <w:sz w:val="24"/>
          <w14:textFill>
            <w14:solidFill>
              <w14:schemeClr w14:val="tx1"/>
            </w14:solidFill>
          </w14:textFill>
        </w:rPr>
        <w:t xml:space="preserve">           推荐类别名称：</w:t>
      </w:r>
    </w:p>
    <w:tbl>
      <w:tblPr>
        <w:tblStyle w:val="4"/>
        <w:tblW w:w="8921" w:type="dxa"/>
        <w:jc w:val="center"/>
        <w:tblLayout w:type="fixed"/>
        <w:tblCellMar>
          <w:top w:w="0" w:type="dxa"/>
          <w:left w:w="0" w:type="dxa"/>
          <w:bottom w:w="0" w:type="dxa"/>
          <w:right w:w="0" w:type="dxa"/>
        </w:tblCellMar>
      </w:tblPr>
      <w:tblGrid>
        <w:gridCol w:w="1811"/>
        <w:gridCol w:w="7110"/>
      </w:tblGrid>
      <w:tr>
        <w:trPr>
          <w:trHeight w:val="3431" w:hRule="atLeast"/>
          <w:jc w:val="center"/>
        </w:trPr>
        <w:tc>
          <w:tcPr>
            <w:tcW w:w="1811" w:type="dxa"/>
            <w:tcBorders>
              <w:top w:val="single" w:color="auto" w:sz="8" w:space="0"/>
              <w:left w:val="single" w:color="auto" w:sz="8" w:space="0"/>
              <w:bottom w:val="single" w:color="auto" w:sz="8" w:space="0"/>
              <w:right w:val="single" w:color="auto" w:sz="8" w:space="0"/>
            </w:tcBorders>
            <w:vAlign w:val="center"/>
          </w:tcPr>
          <w:p>
            <w:pPr>
              <w:widowControl/>
              <w:spacing w:line="500" w:lineRule="exact"/>
              <w:jc w:val="center"/>
              <w:textAlignment w:val="baseline"/>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教师</w:t>
            </w:r>
            <w:r>
              <w:rPr>
                <w:rFonts w:hint="eastAsia" w:ascii="仿宋_GB2312" w:hAnsi="仿宋_GB2312" w:eastAsia="仿宋_GB2312" w:cs="仿宋_GB2312"/>
                <w:color w:val="000000" w:themeColor="text1"/>
                <w:kern w:val="0"/>
                <w:sz w:val="24"/>
                <w:lang w:eastAsia="zh-CN"/>
                <w14:textFill>
                  <w14:solidFill>
                    <w14:schemeClr w14:val="tx1"/>
                  </w14:solidFill>
                </w14:textFill>
              </w:rPr>
              <w:t>所在单位党组织</w:t>
            </w:r>
            <w:r>
              <w:rPr>
                <w:rFonts w:hint="eastAsia" w:ascii="仿宋_GB2312" w:hAnsi="仿宋_GB2312" w:eastAsia="仿宋_GB2312" w:cs="仿宋_GB2312"/>
                <w:color w:val="000000" w:themeColor="text1"/>
                <w:kern w:val="0"/>
                <w:sz w:val="24"/>
                <w14:textFill>
                  <w14:solidFill>
                    <w14:schemeClr w14:val="tx1"/>
                  </w14:solidFill>
                </w14:textFill>
              </w:rPr>
              <w:t>鉴定意见</w:t>
            </w:r>
          </w:p>
        </w:tc>
        <w:tc>
          <w:tcPr>
            <w:tcW w:w="7110" w:type="dxa"/>
            <w:tcBorders>
              <w:top w:val="single" w:color="auto" w:sz="8" w:space="0"/>
              <w:left w:val="single" w:color="auto" w:sz="8" w:space="0"/>
              <w:bottom w:val="single" w:color="auto" w:sz="8" w:space="0"/>
              <w:right w:val="single" w:color="auto" w:sz="8" w:space="0"/>
            </w:tcBorders>
            <w:vAlign w:val="bottom"/>
          </w:tcPr>
          <w:p>
            <w:pPr>
              <w:widowControl/>
              <w:spacing w:line="500" w:lineRule="exact"/>
              <w:jc w:val="right"/>
              <w:textAlignment w:val="baseline"/>
              <w:rPr>
                <w:rFonts w:ascii="仿宋_GB2312" w:hAnsi="仿宋_GB2312" w:eastAsia="仿宋_GB2312" w:cs="仿宋_GB2312"/>
                <w:color w:val="000000" w:themeColor="text1"/>
                <w:kern w:val="0"/>
                <w:sz w:val="24"/>
                <w14:textFill>
                  <w14:solidFill>
                    <w14:schemeClr w14:val="tx1"/>
                  </w14:solidFill>
                </w14:textFill>
              </w:rPr>
            </w:pPr>
          </w:p>
          <w:p>
            <w:pPr>
              <w:widowControl/>
              <w:spacing w:line="500" w:lineRule="exact"/>
              <w:jc w:val="right"/>
              <w:textAlignment w:val="baseline"/>
              <w:rPr>
                <w:rFonts w:ascii="仿宋_GB2312" w:hAnsi="仿宋_GB2312" w:eastAsia="仿宋_GB2312" w:cs="仿宋_GB2312"/>
                <w:color w:val="000000" w:themeColor="text1"/>
                <w:kern w:val="0"/>
                <w:sz w:val="24"/>
                <w14:textFill>
                  <w14:solidFill>
                    <w14:schemeClr w14:val="tx1"/>
                  </w14:solidFill>
                </w14:textFill>
              </w:rPr>
            </w:pPr>
          </w:p>
          <w:p>
            <w:pPr>
              <w:widowControl/>
              <w:spacing w:line="500" w:lineRule="exact"/>
              <w:ind w:right="480" w:firstLine="5760" w:firstLineChars="2400"/>
              <w:textAlignment w:val="baseline"/>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（盖章）</w:t>
            </w:r>
            <w:r>
              <w:rPr>
                <w:rFonts w:ascii="仿宋_GB2312" w:hAnsi="仿宋_GB2312" w:eastAsia="仿宋_GB2312" w:cs="仿宋_GB2312"/>
                <w:color w:val="000000" w:themeColor="text1"/>
                <w:kern w:val="0"/>
                <w:sz w:val="24"/>
                <w14:textFill>
                  <w14:solidFill>
                    <w14:schemeClr w14:val="tx1"/>
                  </w14:solidFill>
                </w14:textFill>
              </w:rPr>
              <w:t xml:space="preserve">            </w:t>
            </w:r>
          </w:p>
          <w:p>
            <w:pPr>
              <w:widowControl/>
              <w:spacing w:line="500" w:lineRule="exact"/>
              <w:jc w:val="right"/>
              <w:textAlignment w:val="baseline"/>
              <w:rPr>
                <w:rFonts w:ascii="仿宋_GB2312" w:hAnsi="仿宋_GB2312" w:eastAsia="仿宋_GB2312" w:cs="仿宋_GB2312"/>
                <w:color w:val="000000" w:themeColor="text1"/>
                <w:kern w:val="0"/>
                <w:sz w:val="24"/>
                <w14:textFill>
                  <w14:solidFill>
                    <w14:schemeClr w14:val="tx1"/>
                  </w14:solidFill>
                </w14:textFill>
              </w:rPr>
            </w:pPr>
            <w:r>
              <w:rPr>
                <w:rFonts w:ascii="仿宋_GB2312" w:hAnsi="仿宋_GB2312" w:eastAsia="仿宋_GB2312" w:cs="仿宋_GB2312"/>
                <w:color w:val="000000" w:themeColor="text1"/>
                <w:kern w:val="0"/>
                <w:sz w:val="24"/>
                <w14:textFill>
                  <w14:solidFill>
                    <w14:schemeClr w14:val="tx1"/>
                  </w14:solidFill>
                </w14:textFill>
              </w:rPr>
              <w:t>                     </w:t>
            </w:r>
            <w:r>
              <w:rPr>
                <w:rFonts w:hint="eastAsia" w:ascii="仿宋_GB2312" w:hAnsi="仿宋_GB2312" w:eastAsia="仿宋_GB2312" w:cs="仿宋_GB2312"/>
                <w:color w:val="000000" w:themeColor="text1"/>
                <w:kern w:val="0"/>
                <w:sz w:val="24"/>
                <w14:textFill>
                  <w14:solidFill>
                    <w14:schemeClr w14:val="tx1"/>
                  </w14:solidFill>
                </w14:textFill>
              </w:rPr>
              <w:t>年</w:t>
            </w:r>
            <w:r>
              <w:rPr>
                <w:rFonts w:ascii="仿宋_GB2312" w:hAnsi="仿宋_GB2312" w:eastAsia="仿宋_GB2312" w:cs="仿宋_GB2312"/>
                <w:color w:val="000000" w:themeColor="text1"/>
                <w:kern w:val="0"/>
                <w:sz w:val="24"/>
                <w14:textFill>
                  <w14:solidFill>
                    <w14:schemeClr w14:val="tx1"/>
                  </w14:solidFill>
                </w14:textFill>
              </w:rPr>
              <w:t>   </w:t>
            </w:r>
            <w:r>
              <w:rPr>
                <w:rFonts w:hint="eastAsia" w:ascii="仿宋_GB2312" w:hAnsi="仿宋_GB2312" w:eastAsia="仿宋_GB2312" w:cs="仿宋_GB2312"/>
                <w:color w:val="000000" w:themeColor="text1"/>
                <w:kern w:val="0"/>
                <w:sz w:val="24"/>
                <w14:textFill>
                  <w14:solidFill>
                    <w14:schemeClr w14:val="tx1"/>
                  </w14:solidFill>
                </w14:textFill>
              </w:rPr>
              <w:t>月</w:t>
            </w:r>
            <w:r>
              <w:rPr>
                <w:rFonts w:ascii="仿宋_GB2312" w:hAnsi="仿宋_GB2312" w:eastAsia="仿宋_GB2312" w:cs="仿宋_GB2312"/>
                <w:color w:val="000000" w:themeColor="text1"/>
                <w:kern w:val="0"/>
                <w:sz w:val="24"/>
                <w14:textFill>
                  <w14:solidFill>
                    <w14:schemeClr w14:val="tx1"/>
                  </w14:solidFill>
                </w14:textFill>
              </w:rPr>
              <w:t>   </w:t>
            </w:r>
            <w:r>
              <w:rPr>
                <w:rFonts w:hint="eastAsia" w:ascii="仿宋_GB2312" w:hAnsi="仿宋_GB2312" w:eastAsia="仿宋_GB2312" w:cs="仿宋_GB2312"/>
                <w:color w:val="000000" w:themeColor="text1"/>
                <w:kern w:val="0"/>
                <w:sz w:val="24"/>
                <w14:textFill>
                  <w14:solidFill>
                    <w14:schemeClr w14:val="tx1"/>
                  </w14:solidFill>
                </w14:textFill>
              </w:rPr>
              <w:t>日</w:t>
            </w:r>
          </w:p>
          <w:p>
            <w:pPr>
              <w:widowControl/>
              <w:spacing w:line="500" w:lineRule="exact"/>
              <w:jc w:val="right"/>
              <w:textAlignment w:val="baseline"/>
              <w:rPr>
                <w:rFonts w:ascii="仿宋_GB2312" w:hAnsi="仿宋_GB2312" w:eastAsia="仿宋_GB2312" w:cs="仿宋_GB2312"/>
                <w:color w:val="000000" w:themeColor="text1"/>
                <w:kern w:val="0"/>
                <w:sz w:val="24"/>
                <w14:textFill>
                  <w14:solidFill>
                    <w14:schemeClr w14:val="tx1"/>
                  </w14:solidFill>
                </w14:textFill>
              </w:rPr>
            </w:pPr>
            <w:r>
              <w:rPr>
                <w:rFonts w:ascii="仿宋_GB2312" w:hAnsi="仿宋_GB2312" w:eastAsia="仿宋_GB2312" w:cs="仿宋_GB2312"/>
                <w:color w:val="000000" w:themeColor="text1"/>
                <w:kern w:val="0"/>
                <w:sz w:val="24"/>
                <w14:textFill>
                  <w14:solidFill>
                    <w14:schemeClr w14:val="tx1"/>
                  </w14:solidFill>
                </w14:textFill>
              </w:rPr>
              <w:t xml:space="preserve">  </w:t>
            </w:r>
          </w:p>
        </w:tc>
      </w:tr>
      <w:tr>
        <w:tblPrEx>
          <w:tblCellMar>
            <w:top w:w="0" w:type="dxa"/>
            <w:left w:w="0" w:type="dxa"/>
            <w:bottom w:w="0" w:type="dxa"/>
            <w:right w:w="0" w:type="dxa"/>
          </w:tblCellMar>
        </w:tblPrEx>
        <w:trPr>
          <w:trHeight w:val="2940" w:hRule="atLeast"/>
          <w:jc w:val="center"/>
        </w:trPr>
        <w:tc>
          <w:tcPr>
            <w:tcW w:w="1811" w:type="dxa"/>
            <w:tcBorders>
              <w:top w:val="single" w:color="auto" w:sz="8" w:space="0"/>
              <w:left w:val="single" w:color="auto" w:sz="8" w:space="0"/>
              <w:bottom w:val="single" w:color="auto" w:sz="8" w:space="0"/>
              <w:right w:val="single" w:color="auto" w:sz="8" w:space="0"/>
            </w:tcBorders>
            <w:vAlign w:val="center"/>
          </w:tcPr>
          <w:p>
            <w:pPr>
              <w:widowControl/>
              <w:spacing w:line="500" w:lineRule="exact"/>
              <w:jc w:val="center"/>
              <w:textAlignment w:val="baseline"/>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纪检监察</w:t>
            </w:r>
          </w:p>
          <w:p>
            <w:pPr>
              <w:widowControl/>
              <w:spacing w:line="500" w:lineRule="exact"/>
              <w:jc w:val="center"/>
              <w:textAlignment w:val="baseline"/>
              <w:rPr>
                <w:rFonts w:hint="eastAsia"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部门意见</w:t>
            </w:r>
          </w:p>
          <w:p>
            <w:pPr>
              <w:widowControl/>
              <w:spacing w:line="500" w:lineRule="exact"/>
              <w:jc w:val="center"/>
              <w:textAlignment w:val="baseline"/>
              <w:rPr>
                <w:rFonts w:hint="eastAsia" w:ascii="仿宋_GB2312" w:hAnsi="仿宋_GB2312" w:eastAsia="仿宋_GB2312" w:cs="仿宋_GB2312"/>
                <w:color w:val="000000" w:themeColor="text1"/>
                <w:kern w:val="0"/>
                <w:sz w:val="24"/>
                <w:lang w:eastAsia="zh-CN"/>
                <w14:textFill>
                  <w14:solidFill>
                    <w14:schemeClr w14:val="tx1"/>
                  </w14:solidFill>
                </w14:textFill>
              </w:rPr>
            </w:pPr>
            <w:r>
              <w:rPr>
                <w:rFonts w:hint="eastAsia" w:ascii="仿宋_GB2312" w:hAnsi="仿宋_GB2312" w:eastAsia="仿宋_GB2312" w:cs="仿宋_GB2312"/>
                <w:color w:val="000000" w:themeColor="text1"/>
                <w:kern w:val="0"/>
                <w:sz w:val="24"/>
                <w:lang w:eastAsia="zh-CN"/>
                <w14:textFill>
                  <w14:solidFill>
                    <w14:schemeClr w14:val="tx1"/>
                  </w14:solidFill>
                </w14:textFill>
              </w:rPr>
              <w:t>（纪检组）</w:t>
            </w:r>
          </w:p>
        </w:tc>
        <w:tc>
          <w:tcPr>
            <w:tcW w:w="7110" w:type="dxa"/>
            <w:tcBorders>
              <w:top w:val="single" w:color="auto" w:sz="8" w:space="0"/>
              <w:left w:val="single" w:color="auto" w:sz="8" w:space="0"/>
              <w:bottom w:val="single" w:color="auto" w:sz="8" w:space="0"/>
              <w:right w:val="single" w:color="auto" w:sz="8" w:space="0"/>
            </w:tcBorders>
            <w:vAlign w:val="bottom"/>
          </w:tcPr>
          <w:p>
            <w:pPr>
              <w:widowControl/>
              <w:spacing w:line="500" w:lineRule="exact"/>
              <w:jc w:val="right"/>
              <w:textAlignment w:val="baseline"/>
              <w:rPr>
                <w:rFonts w:ascii="仿宋_GB2312" w:hAnsi="仿宋_GB2312" w:eastAsia="仿宋_GB2312" w:cs="仿宋_GB2312"/>
                <w:color w:val="000000" w:themeColor="text1"/>
                <w:kern w:val="0"/>
                <w:sz w:val="24"/>
                <w14:textFill>
                  <w14:solidFill>
                    <w14:schemeClr w14:val="tx1"/>
                  </w14:solidFill>
                </w14:textFill>
              </w:rPr>
            </w:pPr>
          </w:p>
          <w:p>
            <w:pPr>
              <w:widowControl/>
              <w:spacing w:line="500" w:lineRule="exact"/>
              <w:jc w:val="right"/>
              <w:textAlignment w:val="baseline"/>
              <w:rPr>
                <w:rFonts w:ascii="仿宋_GB2312" w:hAnsi="仿宋_GB2312" w:eastAsia="仿宋_GB2312" w:cs="仿宋_GB2312"/>
                <w:color w:val="000000" w:themeColor="text1"/>
                <w:kern w:val="0"/>
                <w:sz w:val="24"/>
                <w14:textFill>
                  <w14:solidFill>
                    <w14:schemeClr w14:val="tx1"/>
                  </w14:solidFill>
                </w14:textFill>
              </w:rPr>
            </w:pPr>
          </w:p>
          <w:p>
            <w:pPr>
              <w:widowControl/>
              <w:spacing w:line="500" w:lineRule="exact"/>
              <w:ind w:right="480" w:firstLine="5760" w:firstLineChars="2400"/>
              <w:textAlignment w:val="baseline"/>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（盖章）</w:t>
            </w:r>
            <w:r>
              <w:rPr>
                <w:rFonts w:ascii="仿宋_GB2312" w:hAnsi="仿宋_GB2312" w:eastAsia="仿宋_GB2312" w:cs="仿宋_GB2312"/>
                <w:color w:val="000000" w:themeColor="text1"/>
                <w:kern w:val="0"/>
                <w:sz w:val="24"/>
                <w14:textFill>
                  <w14:solidFill>
                    <w14:schemeClr w14:val="tx1"/>
                  </w14:solidFill>
                </w14:textFill>
              </w:rPr>
              <w:t xml:space="preserve">            </w:t>
            </w:r>
          </w:p>
          <w:p>
            <w:pPr>
              <w:widowControl/>
              <w:spacing w:line="500" w:lineRule="exact"/>
              <w:jc w:val="right"/>
              <w:textAlignment w:val="baseline"/>
              <w:rPr>
                <w:rFonts w:ascii="仿宋_GB2312" w:hAnsi="仿宋_GB2312" w:eastAsia="仿宋_GB2312" w:cs="仿宋_GB2312"/>
                <w:color w:val="000000" w:themeColor="text1"/>
                <w:kern w:val="0"/>
                <w:sz w:val="24"/>
                <w14:textFill>
                  <w14:solidFill>
                    <w14:schemeClr w14:val="tx1"/>
                  </w14:solidFill>
                </w14:textFill>
              </w:rPr>
            </w:pPr>
            <w:r>
              <w:rPr>
                <w:rFonts w:ascii="仿宋_GB2312" w:hAnsi="仿宋_GB2312" w:eastAsia="仿宋_GB2312" w:cs="仿宋_GB2312"/>
                <w:color w:val="000000" w:themeColor="text1"/>
                <w:kern w:val="0"/>
                <w:sz w:val="24"/>
                <w14:textFill>
                  <w14:solidFill>
                    <w14:schemeClr w14:val="tx1"/>
                  </w14:solidFill>
                </w14:textFill>
              </w:rPr>
              <w:t>                    </w:t>
            </w:r>
            <w:r>
              <w:rPr>
                <w:rFonts w:hint="eastAsia" w:ascii="仿宋_GB2312" w:hAnsi="仿宋_GB2312" w:eastAsia="仿宋_GB2312" w:cs="仿宋_GB2312"/>
                <w:color w:val="000000" w:themeColor="text1"/>
                <w:kern w:val="0"/>
                <w:sz w:val="24"/>
                <w14:textFill>
                  <w14:solidFill>
                    <w14:schemeClr w14:val="tx1"/>
                  </w14:solidFill>
                </w14:textFill>
              </w:rPr>
              <w:t>年</w:t>
            </w:r>
            <w:r>
              <w:rPr>
                <w:rFonts w:ascii="仿宋_GB2312" w:hAnsi="仿宋_GB2312" w:eastAsia="仿宋_GB2312" w:cs="仿宋_GB2312"/>
                <w:color w:val="000000" w:themeColor="text1"/>
                <w:kern w:val="0"/>
                <w:sz w:val="24"/>
                <w14:textFill>
                  <w14:solidFill>
                    <w14:schemeClr w14:val="tx1"/>
                  </w14:solidFill>
                </w14:textFill>
              </w:rPr>
              <w:t>   </w:t>
            </w:r>
            <w:r>
              <w:rPr>
                <w:rFonts w:hint="eastAsia" w:ascii="仿宋_GB2312" w:hAnsi="仿宋_GB2312" w:eastAsia="仿宋_GB2312" w:cs="仿宋_GB2312"/>
                <w:color w:val="000000" w:themeColor="text1"/>
                <w:kern w:val="0"/>
                <w:sz w:val="24"/>
                <w14:textFill>
                  <w14:solidFill>
                    <w14:schemeClr w14:val="tx1"/>
                  </w14:solidFill>
                </w14:textFill>
              </w:rPr>
              <w:t>月</w:t>
            </w:r>
            <w:r>
              <w:rPr>
                <w:rFonts w:ascii="仿宋_GB2312" w:hAnsi="仿宋_GB2312" w:eastAsia="仿宋_GB2312" w:cs="仿宋_GB2312"/>
                <w:color w:val="000000" w:themeColor="text1"/>
                <w:kern w:val="0"/>
                <w:sz w:val="24"/>
                <w14:textFill>
                  <w14:solidFill>
                    <w14:schemeClr w14:val="tx1"/>
                  </w14:solidFill>
                </w14:textFill>
              </w:rPr>
              <w:t>   </w:t>
            </w:r>
            <w:r>
              <w:rPr>
                <w:rFonts w:hint="eastAsia" w:ascii="仿宋_GB2312" w:hAnsi="仿宋_GB2312" w:eastAsia="仿宋_GB2312" w:cs="仿宋_GB2312"/>
                <w:color w:val="000000" w:themeColor="text1"/>
                <w:kern w:val="0"/>
                <w:sz w:val="24"/>
                <w14:textFill>
                  <w14:solidFill>
                    <w14:schemeClr w14:val="tx1"/>
                  </w14:solidFill>
                </w14:textFill>
              </w:rPr>
              <w:t>日</w:t>
            </w:r>
          </w:p>
          <w:p>
            <w:pPr>
              <w:widowControl/>
              <w:spacing w:line="500" w:lineRule="exact"/>
              <w:jc w:val="right"/>
              <w:textAlignment w:val="baseline"/>
              <w:rPr>
                <w:rFonts w:ascii="仿宋_GB2312" w:hAnsi="仿宋_GB2312" w:eastAsia="仿宋_GB2312" w:cs="仿宋_GB2312"/>
                <w:color w:val="000000" w:themeColor="text1"/>
                <w:kern w:val="0"/>
                <w:sz w:val="24"/>
                <w14:textFill>
                  <w14:solidFill>
                    <w14:schemeClr w14:val="tx1"/>
                  </w14:solidFill>
                </w14:textFill>
              </w:rPr>
            </w:pPr>
            <w:r>
              <w:rPr>
                <w:rFonts w:ascii="仿宋_GB2312" w:hAnsi="仿宋_GB2312" w:eastAsia="仿宋_GB2312" w:cs="仿宋_GB2312"/>
                <w:color w:val="000000" w:themeColor="text1"/>
                <w:kern w:val="0"/>
                <w:sz w:val="24"/>
                <w14:textFill>
                  <w14:solidFill>
                    <w14:schemeClr w14:val="tx1"/>
                  </w14:solidFill>
                </w14:textFill>
              </w:rPr>
              <w:t xml:space="preserve">  </w:t>
            </w:r>
          </w:p>
        </w:tc>
      </w:tr>
      <w:tr>
        <w:tblPrEx>
          <w:tblCellMar>
            <w:top w:w="0" w:type="dxa"/>
            <w:left w:w="0" w:type="dxa"/>
            <w:bottom w:w="0" w:type="dxa"/>
            <w:right w:w="0" w:type="dxa"/>
          </w:tblCellMar>
        </w:tblPrEx>
        <w:trPr>
          <w:trHeight w:val="2004" w:hRule="atLeast"/>
          <w:jc w:val="center"/>
        </w:trPr>
        <w:tc>
          <w:tcPr>
            <w:tcW w:w="1811" w:type="dxa"/>
            <w:tcBorders>
              <w:top w:val="single" w:color="auto" w:sz="8" w:space="0"/>
              <w:left w:val="single" w:color="auto" w:sz="8" w:space="0"/>
              <w:bottom w:val="single" w:color="auto" w:sz="8" w:space="0"/>
              <w:right w:val="single" w:color="auto" w:sz="8" w:space="0"/>
            </w:tcBorders>
            <w:vAlign w:val="center"/>
          </w:tcPr>
          <w:p>
            <w:pPr>
              <w:widowControl/>
              <w:spacing w:line="500" w:lineRule="exact"/>
              <w:jc w:val="center"/>
              <w:textAlignment w:val="baseline"/>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主管行政部门意见（市直单位盖单位公章）</w:t>
            </w:r>
          </w:p>
        </w:tc>
        <w:tc>
          <w:tcPr>
            <w:tcW w:w="7110" w:type="dxa"/>
            <w:tcBorders>
              <w:top w:val="single" w:color="auto" w:sz="8" w:space="0"/>
              <w:left w:val="single" w:color="auto" w:sz="8" w:space="0"/>
              <w:bottom w:val="single" w:color="auto" w:sz="8" w:space="0"/>
              <w:right w:val="single" w:color="auto" w:sz="8" w:space="0"/>
            </w:tcBorders>
            <w:vAlign w:val="bottom"/>
          </w:tcPr>
          <w:p>
            <w:pPr>
              <w:widowControl/>
              <w:spacing w:line="500" w:lineRule="exact"/>
              <w:ind w:right="480" w:firstLine="5760" w:firstLineChars="2400"/>
              <w:textAlignment w:val="baseline"/>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（盖章）</w:t>
            </w:r>
            <w:r>
              <w:rPr>
                <w:rFonts w:ascii="仿宋_GB2312" w:hAnsi="仿宋_GB2312" w:eastAsia="仿宋_GB2312" w:cs="仿宋_GB2312"/>
                <w:color w:val="000000" w:themeColor="text1"/>
                <w:kern w:val="0"/>
                <w:sz w:val="24"/>
                <w14:textFill>
                  <w14:solidFill>
                    <w14:schemeClr w14:val="tx1"/>
                  </w14:solidFill>
                </w14:textFill>
              </w:rPr>
              <w:t xml:space="preserve">            </w:t>
            </w:r>
          </w:p>
          <w:p>
            <w:pPr>
              <w:widowControl/>
              <w:spacing w:line="500" w:lineRule="exact"/>
              <w:jc w:val="right"/>
              <w:textAlignment w:val="baseline"/>
              <w:rPr>
                <w:rFonts w:ascii="仿宋_GB2312" w:hAnsi="仿宋_GB2312" w:eastAsia="仿宋_GB2312" w:cs="仿宋_GB2312"/>
                <w:color w:val="000000" w:themeColor="text1"/>
                <w:kern w:val="0"/>
                <w:sz w:val="24"/>
                <w14:textFill>
                  <w14:solidFill>
                    <w14:schemeClr w14:val="tx1"/>
                  </w14:solidFill>
                </w14:textFill>
              </w:rPr>
            </w:pPr>
            <w:r>
              <w:rPr>
                <w:rFonts w:ascii="仿宋_GB2312" w:hAnsi="仿宋_GB2312" w:eastAsia="仿宋_GB2312" w:cs="仿宋_GB2312"/>
                <w:color w:val="000000" w:themeColor="text1"/>
                <w:kern w:val="0"/>
                <w:sz w:val="24"/>
                <w14:textFill>
                  <w14:solidFill>
                    <w14:schemeClr w14:val="tx1"/>
                  </w14:solidFill>
                </w14:textFill>
              </w:rPr>
              <w:t>                    </w:t>
            </w:r>
            <w:r>
              <w:rPr>
                <w:rFonts w:hint="eastAsia" w:ascii="仿宋_GB2312" w:hAnsi="仿宋_GB2312" w:eastAsia="仿宋_GB2312" w:cs="仿宋_GB2312"/>
                <w:color w:val="000000" w:themeColor="text1"/>
                <w:kern w:val="0"/>
                <w:sz w:val="24"/>
                <w14:textFill>
                  <w14:solidFill>
                    <w14:schemeClr w14:val="tx1"/>
                  </w14:solidFill>
                </w14:textFill>
              </w:rPr>
              <w:t>年</w:t>
            </w:r>
            <w:r>
              <w:rPr>
                <w:rFonts w:ascii="仿宋_GB2312" w:hAnsi="仿宋_GB2312" w:eastAsia="仿宋_GB2312" w:cs="仿宋_GB2312"/>
                <w:color w:val="000000" w:themeColor="text1"/>
                <w:kern w:val="0"/>
                <w:sz w:val="24"/>
                <w14:textFill>
                  <w14:solidFill>
                    <w14:schemeClr w14:val="tx1"/>
                  </w14:solidFill>
                </w14:textFill>
              </w:rPr>
              <w:t>   </w:t>
            </w:r>
            <w:r>
              <w:rPr>
                <w:rFonts w:hint="eastAsia" w:ascii="仿宋_GB2312" w:hAnsi="仿宋_GB2312" w:eastAsia="仿宋_GB2312" w:cs="仿宋_GB2312"/>
                <w:color w:val="000000" w:themeColor="text1"/>
                <w:kern w:val="0"/>
                <w:sz w:val="24"/>
                <w14:textFill>
                  <w14:solidFill>
                    <w14:schemeClr w14:val="tx1"/>
                  </w14:solidFill>
                </w14:textFill>
              </w:rPr>
              <w:t>月</w:t>
            </w:r>
            <w:r>
              <w:rPr>
                <w:rFonts w:ascii="仿宋_GB2312" w:hAnsi="仿宋_GB2312" w:eastAsia="仿宋_GB2312" w:cs="仿宋_GB2312"/>
                <w:color w:val="000000" w:themeColor="text1"/>
                <w:kern w:val="0"/>
                <w:sz w:val="24"/>
                <w14:textFill>
                  <w14:solidFill>
                    <w14:schemeClr w14:val="tx1"/>
                  </w14:solidFill>
                </w14:textFill>
              </w:rPr>
              <w:t>   </w:t>
            </w:r>
            <w:r>
              <w:rPr>
                <w:rFonts w:hint="eastAsia" w:ascii="仿宋_GB2312" w:hAnsi="仿宋_GB2312" w:eastAsia="仿宋_GB2312" w:cs="仿宋_GB2312"/>
                <w:color w:val="000000" w:themeColor="text1"/>
                <w:kern w:val="0"/>
                <w:sz w:val="24"/>
                <w14:textFill>
                  <w14:solidFill>
                    <w14:schemeClr w14:val="tx1"/>
                  </w14:solidFill>
                </w14:textFill>
              </w:rPr>
              <w:t>日</w:t>
            </w:r>
          </w:p>
          <w:p>
            <w:pPr>
              <w:widowControl/>
              <w:spacing w:line="500" w:lineRule="exact"/>
              <w:jc w:val="right"/>
              <w:textAlignment w:val="baseline"/>
              <w:rPr>
                <w:rFonts w:ascii="仿宋_GB2312" w:hAnsi="仿宋_GB2312" w:eastAsia="仿宋_GB2312" w:cs="仿宋_GB2312"/>
                <w:color w:val="000000" w:themeColor="text1"/>
                <w:kern w:val="0"/>
                <w:sz w:val="24"/>
                <w14:textFill>
                  <w14:solidFill>
                    <w14:schemeClr w14:val="tx1"/>
                  </w14:solidFill>
                </w14:textFill>
              </w:rPr>
            </w:pPr>
          </w:p>
        </w:tc>
      </w:tr>
    </w:tbl>
    <w:p>
      <w:pPr>
        <w:widowControl/>
        <w:spacing w:line="480" w:lineRule="exact"/>
        <w:jc w:val="left"/>
        <w:rPr>
          <w:rFonts w:ascii="仿宋" w:hAnsi="仿宋" w:eastAsia="仿宋" w:cs="仿宋"/>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备注：推荐对象按干部、人事管理权限填写；对参评对象的思想政治表现、师德师风、廉政、违纪违规等情况进行审查；此表1份随人选审批表一并报送。</w:t>
      </w:r>
    </w:p>
    <w:p>
      <w:pPr>
        <w:widowControl/>
        <w:spacing w:line="480" w:lineRule="exact"/>
        <w:jc w:val="left"/>
        <w:rPr>
          <w:rFonts w:ascii="仿宋_GB2312" w:hAnsi="黑体" w:eastAsia="仿宋_GB2312" w:cs="黑体"/>
          <w:color w:val="000000" w:themeColor="text1"/>
          <w:kern w:val="0"/>
          <w:sz w:val="30"/>
          <w:szCs w:val="30"/>
          <w14:textFill>
            <w14:solidFill>
              <w14:schemeClr w14:val="tx1"/>
            </w14:solidFill>
          </w14:textFill>
        </w:rPr>
      </w:pPr>
    </w:p>
    <w:p>
      <w:pPr>
        <w:widowControl/>
        <w:spacing w:line="480" w:lineRule="exact"/>
        <w:jc w:val="left"/>
        <w:rPr>
          <w:rFonts w:hint="eastAsia" w:ascii="仿宋_GB2312" w:hAnsi="黑体" w:eastAsia="仿宋_GB2312" w:cs="黑体"/>
          <w:color w:val="000000" w:themeColor="text1"/>
          <w:kern w:val="0"/>
          <w:sz w:val="30"/>
          <w:szCs w:val="30"/>
          <w14:textFill>
            <w14:solidFill>
              <w14:schemeClr w14:val="tx1"/>
            </w14:solidFill>
          </w14:textFill>
        </w:rPr>
      </w:pPr>
      <w:r>
        <w:rPr>
          <w:rFonts w:hint="eastAsia" w:ascii="仿宋_GB2312" w:hAnsi="黑体" w:eastAsia="仿宋_GB2312" w:cs="黑体"/>
          <w:color w:val="000000" w:themeColor="text1"/>
          <w:kern w:val="0"/>
          <w:sz w:val="30"/>
          <w:szCs w:val="30"/>
          <w14:textFill>
            <w14:solidFill>
              <w14:schemeClr w14:val="tx1"/>
            </w14:solidFill>
          </w14:textFill>
        </w:rPr>
        <w:t>附件5</w:t>
      </w:r>
    </w:p>
    <w:p>
      <w:pPr>
        <w:widowControl/>
        <w:spacing w:line="480" w:lineRule="exact"/>
        <w:jc w:val="left"/>
        <w:rPr>
          <w:rFonts w:hint="eastAsia" w:ascii="仿宋_GB2312" w:hAnsi="黑体" w:eastAsia="仿宋_GB2312" w:cs="黑体"/>
          <w:color w:val="000000" w:themeColor="text1"/>
          <w:kern w:val="0"/>
          <w:sz w:val="30"/>
          <w:szCs w:val="30"/>
          <w14:textFill>
            <w14:solidFill>
              <w14:schemeClr w14:val="tx1"/>
            </w14:solidFill>
          </w14:textFill>
        </w:rPr>
      </w:pPr>
    </w:p>
    <w:p>
      <w:pPr>
        <w:widowControl/>
        <w:spacing w:line="600" w:lineRule="exact"/>
        <w:jc w:val="center"/>
        <w:rPr>
          <w:rFonts w:ascii="黑体" w:hAnsi="仿宋" w:eastAsia="黑体" w:cs="仿宋"/>
          <w:bCs/>
          <w:color w:val="000000" w:themeColor="text1"/>
          <w:kern w:val="0"/>
          <w:sz w:val="44"/>
          <w:szCs w:val="44"/>
          <w14:textFill>
            <w14:solidFill>
              <w14:schemeClr w14:val="tx1"/>
            </w14:solidFill>
          </w14:textFill>
        </w:rPr>
      </w:pPr>
      <w:r>
        <w:rPr>
          <w:rFonts w:hint="eastAsia" w:ascii="黑体" w:hAnsi="仿宋" w:eastAsia="黑体" w:cs="仿宋"/>
          <w:bCs/>
          <w:color w:val="000000" w:themeColor="text1"/>
          <w:kern w:val="0"/>
          <w:sz w:val="44"/>
          <w:szCs w:val="44"/>
          <w14:textFill>
            <w14:solidFill>
              <w14:schemeClr w14:val="tx1"/>
            </w14:solidFill>
          </w14:textFill>
        </w:rPr>
        <w:t>邵阳市师德师风先进个人</w:t>
      </w:r>
    </w:p>
    <w:p>
      <w:pPr>
        <w:widowControl/>
        <w:spacing w:line="560" w:lineRule="exact"/>
        <w:jc w:val="center"/>
        <w:rPr>
          <w:rFonts w:ascii="黑体" w:hAnsi="仿宋" w:eastAsia="黑体" w:cs="仿宋"/>
          <w:bCs/>
          <w:color w:val="000000" w:themeColor="text1"/>
          <w:kern w:val="0"/>
          <w:sz w:val="44"/>
          <w:szCs w:val="44"/>
          <w14:textFill>
            <w14:solidFill>
              <w14:schemeClr w14:val="tx1"/>
            </w14:solidFill>
          </w14:textFill>
        </w:rPr>
      </w:pPr>
      <w:r>
        <w:rPr>
          <w:rFonts w:hint="eastAsia" w:ascii="黑体" w:hAnsi="仿宋" w:eastAsia="黑体" w:cs="仿宋"/>
          <w:bCs/>
          <w:color w:val="000000" w:themeColor="text1"/>
          <w:kern w:val="0"/>
          <w:sz w:val="44"/>
          <w:szCs w:val="44"/>
          <w14:textFill>
            <w14:solidFill>
              <w14:schemeClr w14:val="tx1"/>
            </w14:solidFill>
          </w14:textFill>
        </w:rPr>
        <w:t>事迹材料</w:t>
      </w:r>
    </w:p>
    <w:p>
      <w:pPr>
        <w:widowControl/>
        <w:spacing w:line="840" w:lineRule="exact"/>
        <w:jc w:val="left"/>
        <w:rPr>
          <w:rFonts w:ascii="仿宋" w:hAnsi="仿宋" w:eastAsia="仿宋" w:cs="仿宋"/>
          <w:b/>
          <w:bCs/>
          <w:color w:val="000000"/>
          <w:kern w:val="0"/>
          <w:sz w:val="44"/>
          <w:szCs w:val="44"/>
        </w:rPr>
      </w:pPr>
    </w:p>
    <w:p>
      <w:pPr>
        <w:widowControl/>
        <w:spacing w:line="840" w:lineRule="exact"/>
        <w:jc w:val="left"/>
        <w:rPr>
          <w:rFonts w:ascii="仿宋_GB2312" w:hAnsi="仿宋" w:eastAsia="仿宋_GB2312" w:cs="仿宋"/>
          <w:kern w:val="0"/>
          <w:sz w:val="28"/>
          <w:szCs w:val="28"/>
        </w:rPr>
      </w:pPr>
      <w:r>
        <w:rPr>
          <w:rFonts w:hint="eastAsia" w:ascii="仿宋_GB2312" w:hAnsi="仿宋" w:eastAsia="仿宋_GB2312" w:cs="仿宋"/>
          <w:kern w:val="0"/>
          <w:sz w:val="28"/>
          <w:szCs w:val="28"/>
        </w:rPr>
        <w:t>县市区（市直）</w:t>
      </w:r>
      <w:r>
        <w:rPr>
          <w:rFonts w:hint="eastAsia" w:ascii="仿宋" w:hAnsi="仿宋" w:eastAsia="仿宋_GB2312" w:cs="仿宋"/>
          <w:kern w:val="0"/>
          <w:sz w:val="28"/>
          <w:szCs w:val="28"/>
          <w:u w:val="single"/>
        </w:rPr>
        <w:t>       </w:t>
      </w:r>
      <w:r>
        <w:rPr>
          <w:rFonts w:hint="eastAsia" w:ascii="仿宋_GB2312" w:hAnsi="仿宋" w:eastAsia="仿宋_GB2312" w:cs="仿宋"/>
          <w:kern w:val="0"/>
          <w:sz w:val="28"/>
          <w:szCs w:val="28"/>
          <w:u w:val="single"/>
        </w:rPr>
        <w:t xml:space="preserve">                     </w:t>
      </w:r>
      <w:r>
        <w:rPr>
          <w:rFonts w:hint="eastAsia" w:ascii="仿宋" w:hAnsi="仿宋" w:eastAsia="仿宋_GB2312" w:cs="仿宋"/>
          <w:kern w:val="0"/>
          <w:sz w:val="28"/>
          <w:szCs w:val="28"/>
          <w:u w:val="single"/>
        </w:rPr>
        <w:t>   </w:t>
      </w:r>
      <w:r>
        <w:rPr>
          <w:rFonts w:hint="eastAsia" w:ascii="仿宋" w:hAnsi="仿宋" w:eastAsia="仿宋_GB2312" w:cs="仿宋"/>
          <w:kern w:val="0"/>
          <w:sz w:val="28"/>
          <w:szCs w:val="28"/>
          <w:u w:val="single"/>
          <w:lang w:val="en-US" w:eastAsia="zh-CN"/>
        </w:rPr>
        <w:t xml:space="preserve"> </w:t>
      </w:r>
      <w:r>
        <w:rPr>
          <w:rFonts w:hint="eastAsia" w:ascii="仿宋_GB2312" w:hAnsi="仿宋" w:eastAsia="仿宋_GB2312" w:cs="仿宋"/>
          <w:kern w:val="0"/>
          <w:sz w:val="28"/>
          <w:szCs w:val="28"/>
        </w:rPr>
        <w:t xml:space="preserve">  </w:t>
      </w:r>
    </w:p>
    <w:p>
      <w:pPr>
        <w:widowControl/>
        <w:tabs>
          <w:tab w:val="left" w:pos="3525"/>
        </w:tabs>
        <w:spacing w:line="840" w:lineRule="exact"/>
        <w:jc w:val="lef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ab/>
      </w:r>
    </w:p>
    <w:p>
      <w:pPr>
        <w:widowControl/>
        <w:spacing w:line="840" w:lineRule="exact"/>
        <w:jc w:val="left"/>
        <w:rPr>
          <w:rFonts w:ascii="仿宋_GB2312" w:hAnsi="仿宋" w:eastAsia="仿宋_GB2312" w:cs="仿宋"/>
          <w:color w:val="000000"/>
          <w:kern w:val="0"/>
          <w:sz w:val="28"/>
          <w:szCs w:val="28"/>
          <w:u w:val="single"/>
        </w:rPr>
      </w:pPr>
      <w:r>
        <w:rPr>
          <w:rFonts w:hint="eastAsia" w:ascii="仿宋_GB2312" w:hAnsi="仿宋" w:eastAsia="仿宋_GB2312" w:cs="仿宋"/>
          <w:color w:val="000000"/>
          <w:kern w:val="0"/>
          <w:sz w:val="28"/>
          <w:szCs w:val="28"/>
        </w:rPr>
        <w:t>工作单位（全称）</w:t>
      </w:r>
      <w:r>
        <w:rPr>
          <w:rFonts w:hint="eastAsia" w:ascii="仿宋" w:hAnsi="仿宋" w:eastAsia="仿宋_GB2312" w:cs="仿宋"/>
          <w:color w:val="000000"/>
          <w:kern w:val="0"/>
          <w:sz w:val="28"/>
          <w:szCs w:val="28"/>
          <w:u w:val="single"/>
        </w:rPr>
        <w:t> </w:t>
      </w:r>
      <w:r>
        <w:rPr>
          <w:rFonts w:hint="eastAsia" w:ascii="仿宋_GB2312" w:hAnsi="仿宋" w:eastAsia="仿宋_GB2312" w:cs="仿宋"/>
          <w:color w:val="000000"/>
          <w:kern w:val="0"/>
          <w:sz w:val="28"/>
          <w:szCs w:val="28"/>
          <w:u w:val="single"/>
        </w:rPr>
        <w:t xml:space="preserve"> </w:t>
      </w:r>
      <w:r>
        <w:rPr>
          <w:rFonts w:hint="eastAsia" w:ascii="仿宋" w:hAnsi="仿宋" w:eastAsia="仿宋_GB2312" w:cs="仿宋"/>
          <w:color w:val="000000"/>
          <w:kern w:val="0"/>
          <w:sz w:val="28"/>
          <w:szCs w:val="28"/>
          <w:u w:val="single"/>
        </w:rPr>
        <w:t>     </w:t>
      </w:r>
      <w:r>
        <w:rPr>
          <w:rFonts w:hint="eastAsia" w:ascii="仿宋_GB2312" w:hAnsi="仿宋" w:eastAsia="仿宋_GB2312" w:cs="仿宋"/>
          <w:color w:val="000000"/>
          <w:kern w:val="0"/>
          <w:sz w:val="28"/>
          <w:szCs w:val="28"/>
          <w:u w:val="single"/>
        </w:rPr>
        <w:t xml:space="preserve">                    </w:t>
      </w:r>
      <w:r>
        <w:rPr>
          <w:rFonts w:hint="eastAsia" w:ascii="仿宋" w:hAnsi="仿宋" w:eastAsia="仿宋_GB2312" w:cs="仿宋"/>
          <w:color w:val="000000"/>
          <w:kern w:val="0"/>
          <w:sz w:val="28"/>
          <w:szCs w:val="28"/>
          <w:u w:val="single"/>
        </w:rPr>
        <w:t>   </w:t>
      </w:r>
    </w:p>
    <w:p>
      <w:pPr>
        <w:widowControl/>
        <w:spacing w:line="840" w:lineRule="exact"/>
        <w:jc w:val="left"/>
        <w:rPr>
          <w:rFonts w:ascii="仿宋_GB2312" w:hAnsi="仿宋" w:eastAsia="仿宋_GB2312" w:cs="仿宋"/>
          <w:color w:val="000000"/>
          <w:kern w:val="0"/>
          <w:sz w:val="28"/>
          <w:szCs w:val="28"/>
        </w:rPr>
      </w:pPr>
    </w:p>
    <w:p>
      <w:pPr>
        <w:widowControl/>
        <w:spacing w:line="840" w:lineRule="exact"/>
        <w:jc w:val="left"/>
        <w:rPr>
          <w:rFonts w:hint="eastAsia" w:ascii="仿宋" w:hAnsi="仿宋" w:eastAsia="仿宋_GB2312" w:cs="仿宋"/>
          <w:color w:val="000000"/>
          <w:kern w:val="0"/>
          <w:sz w:val="28"/>
          <w:szCs w:val="28"/>
          <w:u w:val="single"/>
        </w:rPr>
      </w:pPr>
      <w:r>
        <w:rPr>
          <w:rFonts w:hint="eastAsia" w:ascii="仿宋_GB2312" w:hAnsi="仿宋" w:eastAsia="仿宋_GB2312" w:cs="仿宋"/>
          <w:color w:val="000000"/>
          <w:kern w:val="0"/>
          <w:sz w:val="28"/>
          <w:szCs w:val="28"/>
        </w:rPr>
        <w:t>姓</w:t>
      </w:r>
      <w:r>
        <w:rPr>
          <w:rFonts w:hint="eastAsia" w:ascii="仿宋" w:hAnsi="仿宋" w:eastAsia="仿宋_GB2312" w:cs="仿宋"/>
          <w:color w:val="000000"/>
          <w:kern w:val="0"/>
          <w:sz w:val="28"/>
          <w:szCs w:val="28"/>
        </w:rPr>
        <w:t xml:space="preserve">  </w:t>
      </w:r>
      <w:r>
        <w:rPr>
          <w:rFonts w:hint="eastAsia" w:ascii="仿宋_GB2312" w:hAnsi="仿宋" w:eastAsia="仿宋_GB2312" w:cs="仿宋"/>
          <w:color w:val="000000"/>
          <w:kern w:val="0"/>
          <w:sz w:val="28"/>
          <w:szCs w:val="28"/>
        </w:rPr>
        <w:t xml:space="preserve">     名</w:t>
      </w:r>
      <w:r>
        <w:rPr>
          <w:rFonts w:hint="eastAsia" w:ascii="仿宋" w:hAnsi="仿宋" w:eastAsia="仿宋_GB2312" w:cs="仿宋"/>
          <w:color w:val="000000"/>
          <w:kern w:val="0"/>
          <w:sz w:val="28"/>
          <w:szCs w:val="28"/>
          <w:u w:val="single"/>
        </w:rPr>
        <w:t>         </w:t>
      </w:r>
      <w:r>
        <w:rPr>
          <w:rFonts w:hint="eastAsia" w:ascii="仿宋_GB2312" w:hAnsi="仿宋" w:eastAsia="仿宋_GB2312" w:cs="仿宋"/>
          <w:color w:val="000000"/>
          <w:kern w:val="0"/>
          <w:sz w:val="28"/>
          <w:szCs w:val="28"/>
          <w:u w:val="single"/>
        </w:rPr>
        <w:t xml:space="preserve">                    </w:t>
      </w:r>
      <w:r>
        <w:rPr>
          <w:rFonts w:hint="eastAsia" w:ascii="仿宋" w:hAnsi="仿宋" w:eastAsia="仿宋_GB2312" w:cs="仿宋"/>
          <w:color w:val="000000"/>
          <w:kern w:val="0"/>
          <w:sz w:val="28"/>
          <w:szCs w:val="28"/>
          <w:u w:val="single"/>
        </w:rPr>
        <w:t> </w:t>
      </w:r>
      <w:r>
        <w:rPr>
          <w:rFonts w:hint="eastAsia" w:ascii="仿宋" w:hAnsi="仿宋" w:eastAsia="仿宋_GB2312" w:cs="仿宋"/>
          <w:color w:val="000000"/>
          <w:kern w:val="0"/>
          <w:sz w:val="28"/>
          <w:szCs w:val="28"/>
          <w:u w:val="single"/>
          <w:lang w:val="en-US" w:eastAsia="zh-CN"/>
        </w:rPr>
        <w:t xml:space="preserve">    </w:t>
      </w:r>
      <w:r>
        <w:rPr>
          <w:rFonts w:hint="eastAsia" w:ascii="仿宋" w:hAnsi="仿宋" w:eastAsia="仿宋_GB2312" w:cs="仿宋"/>
          <w:color w:val="000000"/>
          <w:kern w:val="0"/>
          <w:sz w:val="28"/>
          <w:szCs w:val="28"/>
          <w:u w:val="single"/>
        </w:rPr>
        <w:t>  </w:t>
      </w:r>
    </w:p>
    <w:p>
      <w:pPr>
        <w:widowControl/>
        <w:spacing w:line="840" w:lineRule="exact"/>
        <w:jc w:val="left"/>
        <w:rPr>
          <w:rFonts w:hint="eastAsia" w:ascii="仿宋" w:hAnsi="仿宋" w:eastAsia="仿宋_GB2312" w:cs="仿宋"/>
          <w:color w:val="000000"/>
          <w:kern w:val="0"/>
          <w:sz w:val="28"/>
          <w:szCs w:val="28"/>
          <w:u w:val="single"/>
        </w:rPr>
      </w:pPr>
    </w:p>
    <w:p>
      <w:pPr>
        <w:widowControl/>
        <w:spacing w:line="840" w:lineRule="exact"/>
        <w:jc w:val="left"/>
        <w:rPr>
          <w:rFonts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编        号</w:t>
      </w:r>
      <w:r>
        <w:rPr>
          <w:rFonts w:hint="eastAsia" w:ascii="仿宋" w:hAnsi="仿宋" w:eastAsia="仿宋_GB2312" w:cs="仿宋"/>
          <w:color w:val="000000"/>
          <w:kern w:val="0"/>
          <w:sz w:val="28"/>
          <w:szCs w:val="28"/>
          <w:u w:val="single"/>
        </w:rPr>
        <w:t>   </w:t>
      </w:r>
      <w:r>
        <w:rPr>
          <w:rFonts w:hint="eastAsia" w:ascii="仿宋_GB2312" w:hAnsi="仿宋" w:eastAsia="仿宋_GB2312" w:cs="仿宋"/>
          <w:color w:val="000000"/>
          <w:kern w:val="0"/>
          <w:sz w:val="28"/>
          <w:szCs w:val="28"/>
          <w:u w:val="single"/>
        </w:rPr>
        <w:t xml:space="preserve">                    </w:t>
      </w:r>
      <w:r>
        <w:rPr>
          <w:rFonts w:hint="eastAsia" w:ascii="仿宋" w:hAnsi="仿宋" w:eastAsia="仿宋_GB2312" w:cs="仿宋"/>
          <w:color w:val="000000"/>
          <w:kern w:val="0"/>
          <w:sz w:val="28"/>
          <w:szCs w:val="28"/>
          <w:u w:val="single"/>
        </w:rPr>
        <w:t>         </w:t>
      </w:r>
      <w:r>
        <w:rPr>
          <w:rFonts w:hint="eastAsia" w:ascii="仿宋" w:hAnsi="仿宋" w:eastAsia="仿宋_GB2312" w:cs="仿宋"/>
          <w:color w:val="000000"/>
          <w:kern w:val="0"/>
          <w:sz w:val="28"/>
          <w:szCs w:val="28"/>
          <w:u w:val="single"/>
          <w:lang w:val="en-US" w:eastAsia="zh-CN"/>
        </w:rPr>
        <w:t xml:space="preserve">   </w:t>
      </w:r>
    </w:p>
    <w:p>
      <w:pPr>
        <w:spacing w:line="480" w:lineRule="exact"/>
        <w:rPr>
          <w:rFonts w:ascii="黑体" w:hAnsi="仿宋" w:eastAsia="黑体" w:cs="仿宋"/>
          <w:bCs/>
          <w:color w:val="000000"/>
          <w:kern w:val="0"/>
          <w:sz w:val="32"/>
          <w:szCs w:val="32"/>
        </w:rPr>
      </w:pPr>
      <w:r>
        <w:rPr>
          <w:rFonts w:ascii="仿宋_GB2312" w:eastAsia="仿宋_GB2312"/>
          <w:b/>
          <w:color w:val="FF0000"/>
          <w:sz w:val="30"/>
          <w:szCs w:val="30"/>
        </w:rPr>
        <w:br w:type="page"/>
      </w:r>
    </w:p>
    <w:p>
      <w:pPr>
        <w:widowControl/>
        <w:spacing w:line="600" w:lineRule="exact"/>
        <w:rPr>
          <w:rFonts w:ascii="黑体" w:hAnsi="仿宋" w:eastAsia="黑体" w:cs="仿宋"/>
          <w:bCs/>
          <w:color w:val="000000"/>
          <w:kern w:val="0"/>
          <w:sz w:val="44"/>
          <w:szCs w:val="44"/>
        </w:rPr>
      </w:pPr>
      <w:r>
        <w:rPr>
          <w:rFonts w:hint="eastAsia" w:ascii="黑体" w:hAnsi="仿宋" w:eastAsia="黑体" w:cs="仿宋"/>
          <w:bCs/>
          <w:color w:val="000000"/>
          <w:kern w:val="0"/>
          <w:sz w:val="32"/>
          <w:szCs w:val="32"/>
        </w:rPr>
        <w:t>编号（评选办填）</w:t>
      </w:r>
      <w:r>
        <w:rPr>
          <w:rFonts w:hint="eastAsia" w:ascii="黑体" w:hAnsi="仿宋" w:eastAsia="黑体" w:cs="仿宋"/>
          <w:bCs/>
          <w:color w:val="000000"/>
          <w:kern w:val="0"/>
          <w:sz w:val="30"/>
          <w:szCs w:val="30"/>
        </w:rPr>
        <w:t>：</w:t>
      </w:r>
      <w:r>
        <w:rPr>
          <w:rFonts w:hint="eastAsia" w:ascii="黑体" w:hAnsi="仿宋" w:eastAsia="黑体" w:cs="仿宋"/>
          <w:bCs/>
          <w:color w:val="000000"/>
          <w:kern w:val="0"/>
          <w:sz w:val="30"/>
          <w:szCs w:val="30"/>
          <w:u w:val="single"/>
        </w:rPr>
        <w:t xml:space="preserve">          </w:t>
      </w:r>
      <w:r>
        <w:rPr>
          <w:rFonts w:hint="eastAsia" w:ascii="黑体" w:hAnsi="仿宋" w:eastAsia="黑体" w:cs="仿宋"/>
          <w:bCs/>
          <w:color w:val="000000"/>
          <w:kern w:val="0"/>
          <w:sz w:val="44"/>
          <w:szCs w:val="44"/>
        </w:rPr>
        <w:t xml:space="preserve"> </w:t>
      </w:r>
    </w:p>
    <w:p>
      <w:pPr>
        <w:widowControl/>
        <w:spacing w:line="600" w:lineRule="exact"/>
        <w:rPr>
          <w:rFonts w:ascii="黑体" w:hAnsi="仿宋" w:eastAsia="黑体" w:cs="仿宋"/>
          <w:bCs/>
          <w:color w:val="000000"/>
          <w:kern w:val="0"/>
          <w:sz w:val="44"/>
          <w:szCs w:val="44"/>
        </w:rPr>
      </w:pPr>
    </w:p>
    <w:p>
      <w:pPr>
        <w:widowControl/>
        <w:spacing w:line="600" w:lineRule="exact"/>
        <w:rPr>
          <w:rFonts w:ascii="黑体" w:hAnsi="仿宋" w:eastAsia="黑体" w:cs="仿宋"/>
          <w:bCs/>
          <w:color w:val="000000"/>
          <w:kern w:val="0"/>
          <w:sz w:val="44"/>
          <w:szCs w:val="44"/>
        </w:rPr>
      </w:pPr>
      <w:r>
        <w:rPr>
          <w:rFonts w:hint="eastAsia" w:ascii="黑体" w:hAnsi="仿宋" w:eastAsia="黑体" w:cs="仿宋"/>
          <w:bCs/>
          <w:color w:val="000000"/>
          <w:kern w:val="0"/>
          <w:sz w:val="44"/>
          <w:szCs w:val="44"/>
        </w:rPr>
        <w:t xml:space="preserve">  </w:t>
      </w:r>
    </w:p>
    <w:p>
      <w:pPr>
        <w:widowControl/>
        <w:spacing w:line="560" w:lineRule="exact"/>
        <w:rPr>
          <w:rFonts w:ascii="黑体" w:hAnsi="仿宋" w:eastAsia="黑体" w:cs="仿宋"/>
          <w:bCs/>
          <w:color w:val="0000FF"/>
          <w:kern w:val="0"/>
          <w:sz w:val="36"/>
          <w:szCs w:val="36"/>
        </w:rPr>
      </w:pPr>
      <w:r>
        <w:rPr>
          <w:rFonts w:hint="eastAsia" w:ascii="黑体" w:hAnsi="仿宋" w:eastAsia="黑体" w:cs="仿宋"/>
          <w:bCs/>
          <w:color w:val="0000FF"/>
          <w:kern w:val="0"/>
          <w:sz w:val="36"/>
          <w:szCs w:val="36"/>
        </w:rPr>
        <w:t>正文标题字体黑体（小二）：</w:t>
      </w:r>
    </w:p>
    <w:p>
      <w:pPr>
        <w:widowControl/>
        <w:spacing w:line="560" w:lineRule="exact"/>
        <w:jc w:val="center"/>
        <w:rPr>
          <w:rFonts w:ascii="黑体" w:hAnsi="仿宋" w:eastAsia="黑体" w:cs="仿宋"/>
          <w:bCs/>
          <w:color w:val="000000"/>
          <w:kern w:val="0"/>
          <w:sz w:val="36"/>
          <w:szCs w:val="36"/>
        </w:rPr>
      </w:pPr>
    </w:p>
    <w:p>
      <w:pPr>
        <w:widowControl/>
        <w:spacing w:line="560" w:lineRule="exact"/>
        <w:jc w:val="center"/>
        <w:rPr>
          <w:rFonts w:ascii="黑体" w:hAnsi="仿宋" w:eastAsia="黑体" w:cs="仿宋"/>
          <w:bCs/>
          <w:color w:val="000000"/>
          <w:kern w:val="0"/>
          <w:sz w:val="36"/>
          <w:szCs w:val="36"/>
        </w:rPr>
      </w:pPr>
      <w:r>
        <w:rPr>
          <w:rFonts w:hint="eastAsia" w:ascii="黑体" w:hAnsi="仿宋" w:eastAsia="黑体" w:cs="仿宋"/>
          <w:bCs/>
          <w:color w:val="000000"/>
          <w:kern w:val="0"/>
          <w:sz w:val="36"/>
          <w:szCs w:val="36"/>
        </w:rPr>
        <w:t>申报</w:t>
      </w:r>
      <w:r>
        <w:rPr>
          <w:rFonts w:hint="eastAsia" w:ascii="黑体" w:hAnsi="仿宋" w:eastAsia="黑体" w:cs="仿宋"/>
          <w:bCs/>
          <w:color w:val="000000"/>
          <w:kern w:val="0"/>
          <w:sz w:val="36"/>
          <w:szCs w:val="36"/>
          <w:u w:val="single"/>
        </w:rPr>
        <w:t xml:space="preserve"> “邵阳市师德</w:t>
      </w:r>
      <w:r>
        <w:rPr>
          <w:rFonts w:hint="eastAsia" w:ascii="黑体" w:hAnsi="仿宋" w:eastAsia="黑体" w:cs="仿宋"/>
          <w:bCs/>
          <w:color w:val="000000"/>
          <w:kern w:val="0"/>
          <w:sz w:val="36"/>
          <w:szCs w:val="36"/>
          <w:u w:val="single"/>
          <w:lang w:eastAsia="zh-CN"/>
        </w:rPr>
        <w:t>师风</w:t>
      </w:r>
      <w:r>
        <w:rPr>
          <w:rFonts w:hint="eastAsia" w:ascii="黑体" w:hAnsi="仿宋" w:eastAsia="黑体" w:cs="仿宋"/>
          <w:bCs/>
          <w:color w:val="000000"/>
          <w:kern w:val="0"/>
          <w:sz w:val="36"/>
          <w:szCs w:val="36"/>
          <w:u w:val="single"/>
        </w:rPr>
        <w:t>先进个人”</w:t>
      </w:r>
      <w:r>
        <w:rPr>
          <w:rFonts w:hint="eastAsia" w:ascii="黑体" w:hAnsi="仿宋" w:eastAsia="黑体" w:cs="仿宋"/>
          <w:bCs/>
          <w:color w:val="000000"/>
          <w:kern w:val="0"/>
          <w:sz w:val="36"/>
          <w:szCs w:val="36"/>
        </w:rPr>
        <w:t>事迹材料</w:t>
      </w:r>
    </w:p>
    <w:p>
      <w:pPr>
        <w:widowControl/>
        <w:spacing w:line="560" w:lineRule="exact"/>
        <w:jc w:val="center"/>
        <w:rPr>
          <w:rFonts w:ascii="黑体" w:hAnsi="仿宋" w:eastAsia="黑体" w:cs="仿宋"/>
          <w:bCs/>
          <w:color w:val="000000"/>
          <w:kern w:val="0"/>
          <w:sz w:val="36"/>
          <w:szCs w:val="36"/>
        </w:rPr>
      </w:pPr>
    </w:p>
    <w:p>
      <w:pPr>
        <w:widowControl/>
        <w:spacing w:line="560" w:lineRule="exact"/>
        <w:jc w:val="center"/>
        <w:rPr>
          <w:rFonts w:ascii="黑体" w:hAnsi="仿宋" w:eastAsia="黑体" w:cs="仿宋"/>
          <w:bCs/>
          <w:color w:val="000000"/>
          <w:kern w:val="0"/>
          <w:sz w:val="36"/>
          <w:szCs w:val="36"/>
        </w:rPr>
      </w:pPr>
    </w:p>
    <w:p>
      <w:pPr>
        <w:widowControl/>
        <w:spacing w:line="560" w:lineRule="exact"/>
        <w:jc w:val="center"/>
        <w:rPr>
          <w:rFonts w:ascii="仿宋_GB2312" w:hAnsi="仿宋" w:eastAsia="仿宋_GB2312" w:cs="仿宋"/>
          <w:bCs/>
          <w:color w:val="0000FF"/>
          <w:kern w:val="0"/>
          <w:sz w:val="30"/>
          <w:szCs w:val="30"/>
        </w:rPr>
      </w:pPr>
    </w:p>
    <w:p>
      <w:pPr>
        <w:widowControl/>
        <w:spacing w:line="560" w:lineRule="exact"/>
        <w:rPr>
          <w:rFonts w:ascii="仿宋_GB2312" w:eastAsia="仿宋_GB2312"/>
          <w:color w:val="0000FF"/>
          <w:sz w:val="30"/>
          <w:szCs w:val="30"/>
        </w:rPr>
      </w:pPr>
      <w:r>
        <w:rPr>
          <w:rFonts w:hint="eastAsia" w:ascii="仿宋_GB2312" w:hAnsi="仿宋" w:eastAsia="仿宋_GB2312" w:cs="仿宋"/>
          <w:bCs/>
          <w:color w:val="0000FF"/>
          <w:kern w:val="0"/>
          <w:sz w:val="30"/>
          <w:szCs w:val="30"/>
        </w:rPr>
        <w:t>正文字体仿宋（小三），段落行距28磅；以第三人称撰写，</w:t>
      </w:r>
      <w:r>
        <w:rPr>
          <w:rFonts w:hint="eastAsia" w:ascii="仿宋_GB2312" w:eastAsia="仿宋_GB2312"/>
          <w:color w:val="0000FF"/>
          <w:sz w:val="30"/>
          <w:szCs w:val="30"/>
        </w:rPr>
        <w:t>先进事迹要内容真实、重点突出，字数控制在2000字以内</w:t>
      </w:r>
    </w:p>
    <w:p>
      <w:pPr>
        <w:spacing w:line="560" w:lineRule="exact"/>
        <w:rPr>
          <w:rFonts w:ascii="仿宋_GB2312" w:eastAsia="仿宋_GB2312"/>
          <w:sz w:val="30"/>
          <w:szCs w:val="30"/>
        </w:rPr>
      </w:pPr>
    </w:p>
    <w:p>
      <w:pPr>
        <w:spacing w:line="560" w:lineRule="exact"/>
        <w:rPr>
          <w:rFonts w:ascii="仿宋_GB2312" w:eastAsia="仿宋_GB2312"/>
          <w:sz w:val="30"/>
          <w:szCs w:val="30"/>
        </w:rPr>
      </w:pPr>
      <w:r>
        <w:rPr>
          <w:rFonts w:hint="eastAsia" w:ascii="仿宋_GB2312" w:eastAsia="仿宋_GB2312"/>
          <w:sz w:val="30"/>
          <w:szCs w:val="30"/>
        </w:rPr>
        <w:t>一、综合表现（字数控制在400字以内）</w:t>
      </w:r>
    </w:p>
    <w:p>
      <w:pPr>
        <w:spacing w:line="560" w:lineRule="exact"/>
        <w:rPr>
          <w:rFonts w:ascii="仿宋_GB2312" w:eastAsia="仿宋_GB2312"/>
          <w:sz w:val="30"/>
          <w:szCs w:val="30"/>
        </w:rPr>
      </w:pPr>
      <w:r>
        <w:rPr>
          <w:rFonts w:hint="eastAsia" w:ascii="仿宋_GB2312" w:eastAsia="仿宋_GB2312"/>
          <w:sz w:val="30"/>
          <w:szCs w:val="30"/>
        </w:rPr>
        <w:t>内容包括：政治、思想、工作态度、纪律等以内。</w:t>
      </w:r>
    </w:p>
    <w:p>
      <w:pPr>
        <w:spacing w:line="560" w:lineRule="exact"/>
        <w:rPr>
          <w:rFonts w:ascii="仿宋_GB2312" w:eastAsia="仿宋_GB2312"/>
          <w:sz w:val="30"/>
          <w:szCs w:val="30"/>
        </w:rPr>
      </w:pPr>
      <w:r>
        <w:rPr>
          <w:rFonts w:hint="eastAsia" w:ascii="仿宋_GB2312" w:eastAsia="仿宋_GB2312"/>
          <w:sz w:val="30"/>
          <w:szCs w:val="30"/>
        </w:rPr>
        <w:t>二、主要业绩（字数控制在1600字以内）</w:t>
      </w:r>
    </w:p>
    <w:p>
      <w:pPr>
        <w:spacing w:line="576" w:lineRule="exact"/>
        <w:rPr>
          <w:rFonts w:hint="eastAsia" w:ascii="仿宋_GB2312" w:hAnsi="仿宋_GB2312" w:eastAsia="仿宋_GB2312" w:cs="仿宋_GB2312"/>
          <w:sz w:val="32"/>
          <w:szCs w:val="32"/>
          <w:lang w:eastAsia="zh-CN"/>
        </w:rPr>
      </w:pPr>
      <w:r>
        <w:rPr>
          <w:rFonts w:hint="eastAsia" w:ascii="仿宋_GB2312" w:eastAsia="仿宋_GB2312"/>
          <w:sz w:val="30"/>
          <w:szCs w:val="30"/>
        </w:rPr>
        <w:t>内容包括：工作水平和业绩，及本人承担的职责和发挥的</w:t>
      </w:r>
      <w:r>
        <w:rPr>
          <w:rFonts w:hint="eastAsia" w:ascii="仿宋_GB2312" w:eastAsia="仿宋_GB2312"/>
          <w:sz w:val="30"/>
          <w:szCs w:val="30"/>
          <w:lang w:eastAsia="zh-CN"/>
        </w:rPr>
        <w:t>。</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6"/>
                              <w:sz w:val="21"/>
                              <w:szCs w:val="21"/>
                            </w:rPr>
                          </w:pPr>
                          <w:r>
                            <w:rPr>
                              <w:sz w:val="21"/>
                              <w:szCs w:val="21"/>
                            </w:rPr>
                            <w:fldChar w:fldCharType="begin"/>
                          </w:r>
                          <w:r>
                            <w:rPr>
                              <w:rStyle w:val="6"/>
                              <w:sz w:val="21"/>
                              <w:szCs w:val="21"/>
                            </w:rPr>
                            <w:instrText xml:space="preserve">PAGE  </w:instrText>
                          </w:r>
                          <w:r>
                            <w:rPr>
                              <w:sz w:val="21"/>
                              <w:szCs w:val="21"/>
                            </w:rPr>
                            <w:fldChar w:fldCharType="separate"/>
                          </w:r>
                          <w:r>
                            <w:rPr>
                              <w:rStyle w:val="6"/>
                              <w:sz w:val="21"/>
                              <w:szCs w:val="21"/>
                            </w:rPr>
                            <w:t>18</w:t>
                          </w:r>
                          <w:r>
                            <w:rPr>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
                      <w:rPr>
                        <w:rStyle w:val="6"/>
                        <w:sz w:val="21"/>
                        <w:szCs w:val="21"/>
                      </w:rPr>
                    </w:pPr>
                    <w:r>
                      <w:rPr>
                        <w:sz w:val="21"/>
                        <w:szCs w:val="21"/>
                      </w:rPr>
                      <w:fldChar w:fldCharType="begin"/>
                    </w:r>
                    <w:r>
                      <w:rPr>
                        <w:rStyle w:val="6"/>
                        <w:sz w:val="21"/>
                        <w:szCs w:val="21"/>
                      </w:rPr>
                      <w:instrText xml:space="preserve">PAGE  </w:instrText>
                    </w:r>
                    <w:r>
                      <w:rPr>
                        <w:sz w:val="21"/>
                        <w:szCs w:val="21"/>
                      </w:rPr>
                      <w:fldChar w:fldCharType="separate"/>
                    </w:r>
                    <w:r>
                      <w:rPr>
                        <w:rStyle w:val="6"/>
                        <w:sz w:val="21"/>
                        <w:szCs w:val="21"/>
                      </w:rPr>
                      <w:t>18</w:t>
                    </w:r>
                    <w:r>
                      <w:rPr>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BDF77F"/>
    <w:multiLevelType w:val="singleLevel"/>
    <w:tmpl w:val="89BDF77F"/>
    <w:lvl w:ilvl="0" w:tentative="0">
      <w:start w:val="3"/>
      <w:numFmt w:val="chineseCounting"/>
      <w:suff w:val="nothing"/>
      <w:lvlText w:val="（%1）"/>
      <w:lvlJc w:val="left"/>
      <w:rPr>
        <w:rFonts w:hint="eastAsia"/>
      </w:rPr>
    </w:lvl>
  </w:abstractNum>
  <w:abstractNum w:abstractNumId="1">
    <w:nsid w:val="6E80F6CE"/>
    <w:multiLevelType w:val="singleLevel"/>
    <w:tmpl w:val="6E80F6CE"/>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31770F"/>
    <w:rsid w:val="000B359F"/>
    <w:rsid w:val="00254DCB"/>
    <w:rsid w:val="00424D68"/>
    <w:rsid w:val="00586C92"/>
    <w:rsid w:val="007325AF"/>
    <w:rsid w:val="007A7E85"/>
    <w:rsid w:val="009872D9"/>
    <w:rsid w:val="00A15E9F"/>
    <w:rsid w:val="051974AC"/>
    <w:rsid w:val="05A15F33"/>
    <w:rsid w:val="05BD009B"/>
    <w:rsid w:val="062A7D38"/>
    <w:rsid w:val="06A84BBC"/>
    <w:rsid w:val="072E4761"/>
    <w:rsid w:val="092817CA"/>
    <w:rsid w:val="0D0A6623"/>
    <w:rsid w:val="0EEE04F7"/>
    <w:rsid w:val="0F4236A2"/>
    <w:rsid w:val="10915033"/>
    <w:rsid w:val="11376D34"/>
    <w:rsid w:val="154D476C"/>
    <w:rsid w:val="15FE4EF0"/>
    <w:rsid w:val="16175780"/>
    <w:rsid w:val="16B52C91"/>
    <w:rsid w:val="1B637651"/>
    <w:rsid w:val="1BEE0A3C"/>
    <w:rsid w:val="1CE4225C"/>
    <w:rsid w:val="1EB555B6"/>
    <w:rsid w:val="1F8F2D07"/>
    <w:rsid w:val="22AA22EF"/>
    <w:rsid w:val="23A87423"/>
    <w:rsid w:val="23C53485"/>
    <w:rsid w:val="24CB4CB9"/>
    <w:rsid w:val="272C07BC"/>
    <w:rsid w:val="2BF90059"/>
    <w:rsid w:val="2D236240"/>
    <w:rsid w:val="2F187A99"/>
    <w:rsid w:val="30B8382D"/>
    <w:rsid w:val="30D12FED"/>
    <w:rsid w:val="3331770F"/>
    <w:rsid w:val="34120B01"/>
    <w:rsid w:val="34C91D72"/>
    <w:rsid w:val="34EE59AA"/>
    <w:rsid w:val="364E6257"/>
    <w:rsid w:val="36F460D1"/>
    <w:rsid w:val="388A45EA"/>
    <w:rsid w:val="39221BFA"/>
    <w:rsid w:val="39E67229"/>
    <w:rsid w:val="3B4E2083"/>
    <w:rsid w:val="3E08553C"/>
    <w:rsid w:val="40B937D1"/>
    <w:rsid w:val="44313184"/>
    <w:rsid w:val="49B17311"/>
    <w:rsid w:val="4D313464"/>
    <w:rsid w:val="4E2D720B"/>
    <w:rsid w:val="4EAF3E4D"/>
    <w:rsid w:val="50076F35"/>
    <w:rsid w:val="5072669A"/>
    <w:rsid w:val="537315B5"/>
    <w:rsid w:val="54056DD1"/>
    <w:rsid w:val="55261075"/>
    <w:rsid w:val="5585139E"/>
    <w:rsid w:val="5668440D"/>
    <w:rsid w:val="589D3622"/>
    <w:rsid w:val="5CC03387"/>
    <w:rsid w:val="5DB91DAC"/>
    <w:rsid w:val="5DE50802"/>
    <w:rsid w:val="623A1A92"/>
    <w:rsid w:val="64627A82"/>
    <w:rsid w:val="6479159F"/>
    <w:rsid w:val="64DC4DD1"/>
    <w:rsid w:val="64EC54F5"/>
    <w:rsid w:val="654A773E"/>
    <w:rsid w:val="658F6BC5"/>
    <w:rsid w:val="65976326"/>
    <w:rsid w:val="69487414"/>
    <w:rsid w:val="696C2EFB"/>
    <w:rsid w:val="6E0824C8"/>
    <w:rsid w:val="70382AB4"/>
    <w:rsid w:val="71706192"/>
    <w:rsid w:val="718C0C30"/>
    <w:rsid w:val="72187C1E"/>
    <w:rsid w:val="731554BB"/>
    <w:rsid w:val="73883641"/>
    <w:rsid w:val="7CFE40B2"/>
    <w:rsid w:val="7E630F0F"/>
    <w:rsid w:val="7F522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
    <w:name w:val="正文文本 (2)"/>
    <w:basedOn w:val="1"/>
    <w:qFormat/>
    <w:uiPriority w:val="0"/>
    <w:pPr>
      <w:shd w:val="clear" w:color="auto" w:fill="FFFFFF"/>
      <w:spacing w:after="300" w:line="240" w:lineRule="atLeast"/>
      <w:jc w:val="center"/>
    </w:pPr>
    <w:rPr>
      <w:rFonts w:ascii="黑体" w:hAnsi="黑体"/>
      <w:spacing w:val="-60"/>
      <w:kern w:val="0"/>
      <w:sz w:val="54"/>
      <w:szCs w:val="5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1132</Words>
  <Characters>6458</Characters>
  <Lines>53</Lines>
  <Paragraphs>15</Paragraphs>
  <TotalTime>6</TotalTime>
  <ScaleCrop>false</ScaleCrop>
  <LinksUpToDate>false</LinksUpToDate>
  <CharactersWithSpaces>7575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2021-10-25T01:56:00Z</dcterms:created>
  <dc:creator>仕博图文北塔店03</dc:creator>
  <cp:lastModifiedBy>tiny</cp:lastModifiedBy>
  <cp:lastPrinted>2021-11-16T03:02:00Z</cp:lastPrinted>
  <dcterms:modified xsi:type="dcterms:W3CDTF">2021-11-17T00:29:16Z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CB4F5A6160E94399AC919A2D436D248C</vt:lpwstr>
  </property>
</Properties>
</file>