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0F182">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lang w:val="en-US" w:eastAsia="zh-CN"/>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27"/>
        <w:gridCol w:w="12"/>
        <w:gridCol w:w="1465"/>
        <w:gridCol w:w="5054"/>
        <w:gridCol w:w="1442"/>
        <w:gridCol w:w="2608"/>
        <w:gridCol w:w="3150"/>
      </w:tblGrid>
      <w:tr w14:paraId="332D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Header/>
        </w:trPr>
        <w:tc>
          <w:tcPr>
            <w:tcW w:w="14158" w:type="dxa"/>
            <w:gridSpan w:val="7"/>
            <w:tcBorders>
              <w:top w:val="single" w:color="auto" w:sz="6" w:space="0"/>
              <w:left w:val="single" w:color="auto" w:sz="6" w:space="0"/>
              <w:bottom w:val="single" w:color="auto" w:sz="6" w:space="0"/>
              <w:right w:val="single" w:color="auto" w:sz="6" w:space="0"/>
            </w:tcBorders>
            <w:shd w:val="clear" w:color="auto" w:fill="FFFFFF"/>
            <w:noWrap w:val="0"/>
            <w:vAlign w:val="center"/>
          </w:tcPr>
          <w:p w14:paraId="23CDCD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《中华人民共和国教育法》</w:t>
            </w:r>
          </w:p>
        </w:tc>
      </w:tr>
      <w:tr w14:paraId="5753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43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6289C0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465" w:type="dxa"/>
            <w:tcBorders>
              <w:top w:val="single" w:color="auto" w:sz="6" w:space="0"/>
              <w:left w:val="nil"/>
              <w:bottom w:val="single" w:color="auto" w:sz="6" w:space="0"/>
              <w:right w:val="single" w:color="auto" w:sz="6" w:space="0"/>
            </w:tcBorders>
            <w:shd w:val="clear" w:color="auto" w:fill="FFFFFF"/>
            <w:noWrap w:val="0"/>
            <w:vAlign w:val="center"/>
          </w:tcPr>
          <w:p w14:paraId="63B9D0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233358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307478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340E52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5EA0AA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3EB3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3" w:hRule="atLeast"/>
        </w:trPr>
        <w:tc>
          <w:tcPr>
            <w:tcW w:w="43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096EC5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46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1C714D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违反国家有关规定，举办学校或者其他教育机构的行为</w:t>
            </w:r>
          </w:p>
        </w:tc>
        <w:tc>
          <w:tcPr>
            <w:tcW w:w="505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431191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《中华人民共和国教育法》第七十五条 违反国家有关规定，举办学校或者其他教育机构的，由教育行政部门或者其他有关行政部门予以撤销；有违法所得的，没收违法所得；对直接负责的主管人员和其他直接责任人员，依法给予处分。</w:t>
            </w:r>
          </w:p>
        </w:tc>
        <w:tc>
          <w:tcPr>
            <w:tcW w:w="14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81996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900502A">
            <w:pPr>
              <w:keepNext w:val="0"/>
              <w:keepLines w:val="0"/>
              <w:widowControl/>
              <w:suppressLineNumbers w:val="0"/>
              <w:spacing w:before="0" w:beforeAutospacing="0" w:after="0" w:afterAutospacing="0" w:line="240" w:lineRule="auto"/>
              <w:ind w:left="0" w:right="0" w:firstLine="0"/>
              <w:jc w:val="both"/>
              <w:rPr>
                <w:rFonts w:hint="default" w:ascii="微软雅黑" w:hAnsi="微软雅黑" w:eastAsia="微软雅黑" w:cs="微软雅黑"/>
                <w:i w:val="0"/>
                <w:caps w:val="0"/>
                <w:color w:val="4F4F4F"/>
                <w:spacing w:val="0"/>
                <w:sz w:val="18"/>
                <w:szCs w:val="18"/>
              </w:rPr>
            </w:pPr>
          </w:p>
        </w:tc>
        <w:tc>
          <w:tcPr>
            <w:tcW w:w="315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8D93A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0F67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427"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214E94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2</w:t>
            </w:r>
          </w:p>
        </w:tc>
        <w:tc>
          <w:tcPr>
            <w:tcW w:w="1477" w:type="dxa"/>
            <w:gridSpan w:val="2"/>
            <w:vMerge w:val="restart"/>
            <w:tcBorders>
              <w:top w:val="nil"/>
              <w:left w:val="nil"/>
              <w:bottom w:val="single" w:color="auto" w:sz="6" w:space="0"/>
              <w:right w:val="single" w:color="auto" w:sz="6" w:space="0"/>
            </w:tcBorders>
            <w:shd w:val="clear" w:color="auto" w:fill="FFFFFF"/>
            <w:noWrap w:val="0"/>
            <w:vAlign w:val="center"/>
          </w:tcPr>
          <w:p w14:paraId="700394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学校或者其他教育机构违反国家有关规定招收学生的行为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53D1A0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442" w:type="dxa"/>
            <w:tcBorders>
              <w:top w:val="nil"/>
              <w:left w:val="nil"/>
              <w:bottom w:val="single" w:color="auto" w:sz="6" w:space="0"/>
              <w:right w:val="single" w:color="auto" w:sz="6" w:space="0"/>
            </w:tcBorders>
            <w:shd w:val="clear" w:color="auto" w:fill="FFFFFF"/>
            <w:noWrap w:val="0"/>
            <w:vAlign w:val="center"/>
          </w:tcPr>
          <w:p w14:paraId="61F5C5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轻微</w:t>
            </w:r>
          </w:p>
        </w:tc>
        <w:tc>
          <w:tcPr>
            <w:tcW w:w="2608" w:type="dxa"/>
            <w:tcBorders>
              <w:top w:val="nil"/>
              <w:left w:val="nil"/>
              <w:bottom w:val="single" w:color="auto" w:sz="6" w:space="0"/>
              <w:right w:val="single" w:color="auto" w:sz="6" w:space="0"/>
            </w:tcBorders>
            <w:shd w:val="clear" w:color="auto" w:fill="FFFFFF"/>
            <w:noWrap w:val="0"/>
            <w:vAlign w:val="center"/>
          </w:tcPr>
          <w:p w14:paraId="33E429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情节轻微，违反规定招生人数较少，没有违法所得，未造成危害后果</w:t>
            </w:r>
          </w:p>
        </w:tc>
        <w:tc>
          <w:tcPr>
            <w:tcW w:w="3150" w:type="dxa"/>
            <w:tcBorders>
              <w:top w:val="nil"/>
              <w:left w:val="nil"/>
              <w:bottom w:val="single" w:color="auto" w:sz="6" w:space="0"/>
              <w:right w:val="single" w:color="auto" w:sz="6" w:space="0"/>
            </w:tcBorders>
            <w:shd w:val="clear" w:color="auto" w:fill="FFFFFF"/>
            <w:noWrap w:val="0"/>
            <w:vAlign w:val="center"/>
          </w:tcPr>
          <w:p w14:paraId="52102E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00ED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DD6F1C8">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6EE0C715">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C1A5BE6">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04C66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8D5D3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情节较轻，违反规定招生人数较少，造成较小危害后果或不良影响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52BCF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处违法所得1倍以上3倍以下罚款</w:t>
            </w:r>
          </w:p>
        </w:tc>
      </w:tr>
      <w:tr w14:paraId="27E5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2537118">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18FC4250">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9C936F8">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0FDEF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DF0E3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情节严重，违反规定招生人数较多，造成较大危害后果或不良影响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73338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处违法所得3倍以上4倍以</w:t>
            </w:r>
            <w:r>
              <w:rPr>
                <w:rFonts w:hint="default" w:ascii="微软雅黑" w:hAnsi="微软雅黑" w:eastAsia="微软雅黑" w:cs="微软雅黑"/>
                <w:i w:val="0"/>
                <w:caps w:val="0"/>
                <w:color w:val="333333"/>
                <w:spacing w:val="0"/>
                <w:sz w:val="18"/>
                <w:szCs w:val="18"/>
              </w:rPr>
              <w:t>下罚款，责令停止相关招生资格1年以上2年以下</w:t>
            </w:r>
          </w:p>
        </w:tc>
      </w:tr>
      <w:tr w14:paraId="6E5A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38EA6E3">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6770FA6F">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46FB7FB">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7B66D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00F50C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情节特别严重，违反规定招生人数较多，多次发生，造成严重危害后果或恶劣影响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755D36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处违法所得5倍罚款，责令停止相关招生资格3年或者直接撤销招生资格、吊销办学许可证</w:t>
            </w:r>
          </w:p>
        </w:tc>
      </w:tr>
      <w:tr w14:paraId="0A42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27"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11D52B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3</w:t>
            </w:r>
          </w:p>
        </w:tc>
        <w:tc>
          <w:tcPr>
            <w:tcW w:w="1477" w:type="dxa"/>
            <w:gridSpan w:val="2"/>
            <w:vMerge w:val="restart"/>
            <w:tcBorders>
              <w:top w:val="nil"/>
              <w:left w:val="nil"/>
              <w:bottom w:val="single" w:color="auto" w:sz="6" w:space="0"/>
              <w:right w:val="single" w:color="auto" w:sz="6" w:space="0"/>
            </w:tcBorders>
            <w:shd w:val="clear" w:color="auto" w:fill="FFFFFF"/>
            <w:noWrap w:val="0"/>
            <w:vAlign w:val="center"/>
          </w:tcPr>
          <w:p w14:paraId="090E6B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违法颁发学位证书、学历证书或者其他学业证书的行为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0C1114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《中华人民共和国教育法》第八十二条第一款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3F75CB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《中华人民共和国中外合作办学条例实施办法》第五十八条 中外合作办学机构和项目违反《中华人民共和国教育法》的规定，颁发学历、学位证书或者其他学业证书的，依照《中华人民共和国教育法》的有关规定进行处罚。</w:t>
            </w:r>
          </w:p>
        </w:tc>
        <w:tc>
          <w:tcPr>
            <w:tcW w:w="1442" w:type="dxa"/>
            <w:tcBorders>
              <w:top w:val="nil"/>
              <w:left w:val="nil"/>
              <w:bottom w:val="single" w:color="auto" w:sz="6" w:space="0"/>
              <w:right w:val="single" w:color="auto" w:sz="6" w:space="0"/>
            </w:tcBorders>
            <w:shd w:val="clear" w:color="auto" w:fill="FFFFFF"/>
            <w:noWrap w:val="0"/>
            <w:vAlign w:val="center"/>
          </w:tcPr>
          <w:p w14:paraId="2C2B01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轻微</w:t>
            </w:r>
          </w:p>
        </w:tc>
        <w:tc>
          <w:tcPr>
            <w:tcW w:w="2608" w:type="dxa"/>
            <w:tcBorders>
              <w:top w:val="nil"/>
              <w:left w:val="nil"/>
              <w:bottom w:val="single" w:color="auto" w:sz="6" w:space="0"/>
              <w:right w:val="single" w:color="auto" w:sz="6" w:space="0"/>
            </w:tcBorders>
            <w:shd w:val="clear" w:color="auto" w:fill="FFFFFF"/>
            <w:noWrap w:val="0"/>
            <w:vAlign w:val="center"/>
          </w:tcPr>
          <w:p w14:paraId="2A9BDA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情节轻微，没有违法所得，未造成危害后果</w:t>
            </w:r>
          </w:p>
        </w:tc>
        <w:tc>
          <w:tcPr>
            <w:tcW w:w="3150" w:type="dxa"/>
            <w:tcBorders>
              <w:top w:val="nil"/>
              <w:left w:val="nil"/>
              <w:bottom w:val="single" w:color="auto" w:sz="6" w:space="0"/>
              <w:right w:val="single" w:color="auto" w:sz="6" w:space="0"/>
            </w:tcBorders>
            <w:shd w:val="clear" w:color="auto" w:fill="FFFFFF"/>
            <w:noWrap w:val="0"/>
            <w:vAlign w:val="center"/>
          </w:tcPr>
          <w:p w14:paraId="2BF19B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宣布证书无效，责令收回或者没收</w:t>
            </w:r>
          </w:p>
        </w:tc>
      </w:tr>
      <w:tr w14:paraId="747F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25E142A">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7AC86274">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8E185BF">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4628E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7127A7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情节较轻，造成较小危害后果或不良影响较小</w:t>
            </w:r>
          </w:p>
        </w:tc>
        <w:tc>
          <w:tcPr>
            <w:tcW w:w="3150" w:type="dxa"/>
            <w:tcBorders>
              <w:top w:val="nil"/>
              <w:left w:val="nil"/>
              <w:bottom w:val="single" w:color="auto" w:sz="6" w:space="0"/>
              <w:right w:val="single" w:color="auto" w:sz="6" w:space="0"/>
            </w:tcBorders>
            <w:shd w:val="clear" w:color="auto" w:fill="FFFFFF"/>
            <w:noWrap w:val="0"/>
            <w:vAlign w:val="center"/>
          </w:tcPr>
          <w:p w14:paraId="600792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宣布证书无效，责令收回或者没收，没收违法所得</w:t>
            </w:r>
          </w:p>
        </w:tc>
      </w:tr>
      <w:tr w14:paraId="15D6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2DA5833">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250E5DCB">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3AA8710">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929FB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8B262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CCF7F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宣布证书无效，责令收回或者没收，没收违法所得，停止相关招生资格1年以上2年以下</w:t>
            </w:r>
          </w:p>
        </w:tc>
      </w:tr>
      <w:tr w14:paraId="0F21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971EA2F">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7C27D408">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79F76C4">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85E5B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27080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74BFAE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宣布证书无效，责令收回或者没收证书，没收违法所得，停止招生3年或者直接撤销招生、颁发证书资格</w:t>
            </w:r>
          </w:p>
        </w:tc>
      </w:tr>
      <w:tr w14:paraId="73F0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7"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63D4DE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4</w:t>
            </w:r>
          </w:p>
        </w:tc>
        <w:tc>
          <w:tcPr>
            <w:tcW w:w="1477" w:type="dxa"/>
            <w:gridSpan w:val="2"/>
            <w:vMerge w:val="restart"/>
            <w:tcBorders>
              <w:top w:val="nil"/>
              <w:left w:val="nil"/>
              <w:bottom w:val="single" w:color="auto" w:sz="6" w:space="0"/>
              <w:right w:val="single" w:color="auto" w:sz="6" w:space="0"/>
            </w:tcBorders>
            <w:shd w:val="clear" w:color="auto" w:fill="FFFFFF"/>
            <w:noWrap w:val="0"/>
            <w:vAlign w:val="center"/>
          </w:tcPr>
          <w:p w14:paraId="73C405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盗用、冒用他人身份，顶替他人取得的入学资格的行为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1387CD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《中华人民共和国教育法》第七十七条第二款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w:t>
            </w:r>
            <w:r>
              <w:rPr>
                <w:rFonts w:hint="default" w:ascii="微软雅黑" w:hAnsi="微软雅黑" w:eastAsia="微软雅黑" w:cs="微软雅黑"/>
                <w:i w:val="0"/>
                <w:caps w:val="0"/>
                <w:color w:val="333333"/>
                <w:spacing w:val="0"/>
                <w:sz w:val="18"/>
                <w:szCs w:val="18"/>
              </w:rPr>
              <w:t>人员的，依法给予开除处分；构成违反治安管理行为的，由公安机关依法给予治安管理处罚；构成犯罪的，依法追究刑事责任。</w:t>
            </w:r>
          </w:p>
        </w:tc>
        <w:tc>
          <w:tcPr>
            <w:tcW w:w="1442" w:type="dxa"/>
            <w:tcBorders>
              <w:top w:val="nil"/>
              <w:left w:val="nil"/>
              <w:bottom w:val="single" w:color="auto" w:sz="6" w:space="0"/>
              <w:right w:val="single" w:color="auto" w:sz="6" w:space="0"/>
            </w:tcBorders>
            <w:shd w:val="clear" w:color="auto" w:fill="FFFFFF"/>
            <w:noWrap w:val="0"/>
            <w:vAlign w:val="center"/>
          </w:tcPr>
          <w:p w14:paraId="2599D3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D8384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情节较轻，未取得证书，造成较小危害后果或不良影响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A9194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撤销入学资格，责令停止参加相关考试2年以上3年以下</w:t>
            </w:r>
          </w:p>
        </w:tc>
      </w:tr>
      <w:tr w14:paraId="524B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89AC260">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50B23B80">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29CA893">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8FFD3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70A636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情节较重，已取得证书，造成较大危害后果或不良影响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CD0D3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撤销相关证书，责令停止参加相关考试3年以上4年以下</w:t>
            </w:r>
          </w:p>
        </w:tc>
      </w:tr>
      <w:tr w14:paraId="482B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B638D0C">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04108B2E">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9B10AF4">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5C343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E1C9A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情节严重，已取得证书，造成严重危害后果或者恶劣影响</w:t>
            </w:r>
          </w:p>
        </w:tc>
        <w:tc>
          <w:tcPr>
            <w:tcW w:w="3150" w:type="dxa"/>
            <w:tcBorders>
              <w:top w:val="nil"/>
              <w:left w:val="nil"/>
              <w:bottom w:val="single" w:color="auto" w:sz="6" w:space="0"/>
              <w:right w:val="single" w:color="auto" w:sz="6" w:space="0"/>
            </w:tcBorders>
            <w:shd w:val="clear" w:color="auto" w:fill="FFFFFF"/>
            <w:noWrap w:val="0"/>
            <w:vAlign w:val="center"/>
          </w:tcPr>
          <w:p w14:paraId="215568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撤销相关证书，责令停止参加相关考试5年</w:t>
            </w:r>
          </w:p>
        </w:tc>
      </w:tr>
      <w:tr w14:paraId="71DF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427"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22D79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5</w:t>
            </w:r>
          </w:p>
        </w:tc>
        <w:tc>
          <w:tcPr>
            <w:tcW w:w="1477" w:type="dxa"/>
            <w:gridSpan w:val="2"/>
            <w:vMerge w:val="restart"/>
            <w:tcBorders>
              <w:top w:val="nil"/>
              <w:left w:val="nil"/>
              <w:bottom w:val="single" w:color="auto" w:sz="6" w:space="0"/>
              <w:right w:val="single" w:color="auto" w:sz="6" w:space="0"/>
            </w:tcBorders>
            <w:shd w:val="clear" w:color="auto" w:fill="FFFFFF"/>
            <w:noWrap w:val="0"/>
            <w:vAlign w:val="center"/>
          </w:tcPr>
          <w:p w14:paraId="5CA8B4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与他人串通，允许他人冒用本人身份，顶替本人取得的入学资格的行为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247C0F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《中华人民共和国教育法》第七十七条第三款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tc>
        <w:tc>
          <w:tcPr>
            <w:tcW w:w="1442" w:type="dxa"/>
            <w:tcBorders>
              <w:top w:val="nil"/>
              <w:left w:val="nil"/>
              <w:bottom w:val="single" w:color="auto" w:sz="6" w:space="0"/>
              <w:right w:val="single" w:color="auto" w:sz="6" w:space="0"/>
            </w:tcBorders>
            <w:shd w:val="clear" w:color="auto" w:fill="FFFFFF"/>
            <w:noWrap w:val="0"/>
            <w:vAlign w:val="center"/>
          </w:tcPr>
          <w:p w14:paraId="2FC592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5C6ED8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1C6E3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有违法所得的，没收违法所得，责令停止参加相关国家教育考试1年</w:t>
            </w:r>
          </w:p>
        </w:tc>
      </w:tr>
      <w:tr w14:paraId="36DC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BE2FB4B">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7F32D7A4">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EA4487C">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F6BD7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52455C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情节较重，造成较大危害后果或者社会影响的</w:t>
            </w:r>
          </w:p>
        </w:tc>
        <w:tc>
          <w:tcPr>
            <w:tcW w:w="3150" w:type="dxa"/>
            <w:tcBorders>
              <w:top w:val="nil"/>
              <w:left w:val="nil"/>
              <w:bottom w:val="single" w:color="auto" w:sz="6" w:space="0"/>
              <w:right w:val="single" w:color="auto" w:sz="6" w:space="0"/>
            </w:tcBorders>
            <w:shd w:val="clear" w:color="auto" w:fill="FFFFFF"/>
            <w:noWrap w:val="0"/>
            <w:vAlign w:val="center"/>
          </w:tcPr>
          <w:p w14:paraId="280C19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有违法所得的，没收违法所得，责令停止参加相关国家教育考试2年</w:t>
            </w:r>
          </w:p>
        </w:tc>
      </w:tr>
      <w:tr w14:paraId="18DB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5E35C16">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44C3136B">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C2C5A66">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C9A95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3047D2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情节严重，造成严重危害后果或者恶劣影响的</w:t>
            </w:r>
          </w:p>
        </w:tc>
        <w:tc>
          <w:tcPr>
            <w:tcW w:w="3150" w:type="dxa"/>
            <w:tcBorders>
              <w:top w:val="nil"/>
              <w:left w:val="nil"/>
              <w:bottom w:val="single" w:color="auto" w:sz="6" w:space="0"/>
              <w:right w:val="single" w:color="auto" w:sz="6" w:space="0"/>
            </w:tcBorders>
            <w:shd w:val="clear" w:color="auto" w:fill="FFFFFF"/>
            <w:noWrap w:val="0"/>
            <w:vAlign w:val="center"/>
          </w:tcPr>
          <w:p w14:paraId="5BA438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有违法所得的，没收违法所得，责令停止参加相关国家教育考试3年</w:t>
            </w:r>
          </w:p>
        </w:tc>
      </w:tr>
      <w:tr w14:paraId="7BC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1" w:hRule="atLeast"/>
        </w:trPr>
        <w:tc>
          <w:tcPr>
            <w:tcW w:w="427"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41F07E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6</w:t>
            </w:r>
          </w:p>
        </w:tc>
        <w:tc>
          <w:tcPr>
            <w:tcW w:w="1477" w:type="dxa"/>
            <w:gridSpan w:val="2"/>
            <w:vMerge w:val="restart"/>
            <w:tcBorders>
              <w:top w:val="nil"/>
              <w:left w:val="nil"/>
              <w:bottom w:val="single" w:color="auto" w:sz="6" w:space="0"/>
              <w:right w:val="single" w:color="auto" w:sz="6" w:space="0"/>
            </w:tcBorders>
            <w:shd w:val="clear" w:color="auto" w:fill="FFFFFF"/>
            <w:noWrap w:val="0"/>
            <w:vAlign w:val="center"/>
          </w:tcPr>
          <w:p w14:paraId="3907A0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考生在国家教育考试中存在作弊或让他人代替自己参加考试的行为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434D3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《中华人民共和国教育法》第七十九条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二)携带或者使用考试作弊器材、资料的；(三)抄袭他人答案的；(四)让他人代替自己参加考试的；(五)其他以不正当手段获得考试成绩的作弊行为。</w:t>
            </w:r>
          </w:p>
          <w:p w14:paraId="6F294C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《国家教育考试违规处理办法》第九条第三款 有下列情形之一的，可以视情节轻重，同时给予暂停参加该项考试1至3年的处理；情节特别严重的，可以同时给予暂停参加各种国家教育考试1至3年的处理：(一)组织团伙作弊的；(二)向考场外发送、传递试题信息的；(三)使用相关设备接收信息实施作弊的；(四)伪造、变造身份证、准考证及其他证明材料，由他人代替或者代替考生参加考试的。</w:t>
            </w:r>
          </w:p>
        </w:tc>
        <w:tc>
          <w:tcPr>
            <w:tcW w:w="1442" w:type="dxa"/>
            <w:tcBorders>
              <w:top w:val="nil"/>
              <w:left w:val="nil"/>
              <w:bottom w:val="single" w:color="auto" w:sz="6" w:space="0"/>
              <w:right w:val="single" w:color="auto" w:sz="6" w:space="0"/>
            </w:tcBorders>
            <w:shd w:val="clear" w:color="auto" w:fill="FFFFFF"/>
            <w:noWrap w:val="0"/>
            <w:vAlign w:val="center"/>
          </w:tcPr>
          <w:p w14:paraId="2DF957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64BFE6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F3080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取消考试资格或成绩</w:t>
            </w:r>
          </w:p>
        </w:tc>
      </w:tr>
      <w:tr w14:paraId="1D19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DE232F9">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76927F3E">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C76ABDF">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4ACDB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40753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情节严重，造成较大危害后果或者社会影响</w:t>
            </w:r>
          </w:p>
        </w:tc>
        <w:tc>
          <w:tcPr>
            <w:tcW w:w="3150" w:type="dxa"/>
            <w:tcBorders>
              <w:top w:val="nil"/>
              <w:left w:val="nil"/>
              <w:bottom w:val="single" w:color="auto" w:sz="6" w:space="0"/>
              <w:right w:val="single" w:color="auto" w:sz="6" w:space="0"/>
            </w:tcBorders>
            <w:shd w:val="clear" w:color="auto" w:fill="FFFFFF"/>
            <w:noWrap w:val="0"/>
            <w:vAlign w:val="center"/>
          </w:tcPr>
          <w:p w14:paraId="6DA350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取消考试资格或成绩，责令停止参加相关国家教育考试1年以上2年以下</w:t>
            </w:r>
          </w:p>
        </w:tc>
      </w:tr>
      <w:tr w14:paraId="2094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27"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D08110D">
            <w:pPr>
              <w:spacing w:line="240" w:lineRule="auto"/>
              <w:jc w:val="both"/>
              <w:rPr>
                <w:rFonts w:hint="default" w:ascii="微软雅黑" w:hAnsi="微软雅黑" w:eastAsia="微软雅黑" w:cs="微软雅黑"/>
                <w:i w:val="0"/>
                <w:caps w:val="0"/>
                <w:color w:val="4F4F4F"/>
                <w:spacing w:val="0"/>
                <w:sz w:val="18"/>
                <w:szCs w:val="18"/>
              </w:rPr>
            </w:pPr>
          </w:p>
        </w:tc>
        <w:tc>
          <w:tcPr>
            <w:tcW w:w="1477" w:type="dxa"/>
            <w:gridSpan w:val="2"/>
            <w:vMerge w:val="continue"/>
            <w:tcBorders>
              <w:top w:val="nil"/>
              <w:left w:val="nil"/>
              <w:bottom w:val="single" w:color="auto" w:sz="6" w:space="0"/>
              <w:right w:val="single" w:color="auto" w:sz="6" w:space="0"/>
            </w:tcBorders>
            <w:shd w:val="clear" w:color="auto" w:fill="FFFFFF"/>
            <w:noWrap w:val="0"/>
            <w:vAlign w:val="center"/>
          </w:tcPr>
          <w:p w14:paraId="7436E5D6">
            <w:pPr>
              <w:spacing w:line="240" w:lineRule="auto"/>
              <w:jc w:val="both"/>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2993F69">
            <w:pPr>
              <w:spacing w:line="240" w:lineRule="auto"/>
              <w:jc w:val="both"/>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F9B54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099939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情节特别严重，造成严重危害后果或者恶劣影响</w:t>
            </w:r>
          </w:p>
        </w:tc>
        <w:tc>
          <w:tcPr>
            <w:tcW w:w="3150" w:type="dxa"/>
            <w:tcBorders>
              <w:top w:val="nil"/>
              <w:left w:val="nil"/>
              <w:bottom w:val="single" w:color="auto" w:sz="6" w:space="0"/>
              <w:right w:val="single" w:color="auto" w:sz="6" w:space="0"/>
            </w:tcBorders>
            <w:shd w:val="clear" w:color="auto" w:fill="FFFFFF"/>
            <w:noWrap w:val="0"/>
            <w:vAlign w:val="center"/>
          </w:tcPr>
          <w:p w14:paraId="749A4C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取消考试资格或成绩，责令停止参加相关国家教育考试3年</w:t>
            </w:r>
          </w:p>
        </w:tc>
      </w:tr>
    </w:tbl>
    <w:p w14:paraId="3588161A"/>
    <w:p w14:paraId="35F86092">
      <w:pPr>
        <w:pStyle w:val="2"/>
      </w:pPr>
    </w:p>
    <w:p w14:paraId="45F0C8BC">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00"/>
        <w:gridCol w:w="1304"/>
        <w:gridCol w:w="5054"/>
        <w:gridCol w:w="1442"/>
        <w:gridCol w:w="2608"/>
        <w:gridCol w:w="3150"/>
      </w:tblGrid>
      <w:tr w14:paraId="57FC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4289ED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黑体" w:hAnsi="黑体" w:eastAsia="黑体" w:cs="黑体"/>
                <w:b w:val="0"/>
                <w:bCs/>
                <w:color w:val="auto"/>
                <w:kern w:val="0"/>
                <w:sz w:val="28"/>
                <w:szCs w:val="28"/>
                <w:lang w:val="en-US" w:eastAsia="zh-CN" w:bidi="ar-SA"/>
              </w:rPr>
              <w:t>《中华人民共和国民办教育促进法》</w:t>
            </w:r>
          </w:p>
        </w:tc>
      </w:tr>
      <w:tr w14:paraId="302F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60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0AD4DB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04" w:type="dxa"/>
            <w:tcBorders>
              <w:top w:val="single" w:color="auto" w:sz="6" w:space="0"/>
              <w:left w:val="nil"/>
              <w:bottom w:val="single" w:color="auto" w:sz="6" w:space="0"/>
              <w:right w:val="single" w:color="auto" w:sz="6" w:space="0"/>
            </w:tcBorders>
            <w:shd w:val="clear" w:color="auto" w:fill="FFFFFF"/>
            <w:noWrap w:val="0"/>
            <w:vAlign w:val="center"/>
          </w:tcPr>
          <w:p w14:paraId="27A6FB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7CD8F6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232B8A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4AF620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088632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56EC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600" w:type="dxa"/>
            <w:vMerge w:val="restart"/>
            <w:tcBorders>
              <w:top w:val="single" w:color="auto" w:sz="4" w:space="0"/>
              <w:left w:val="single" w:color="auto" w:sz="6" w:space="0"/>
              <w:bottom w:val="single" w:color="auto" w:sz="4" w:space="0"/>
              <w:right w:val="single" w:color="auto" w:sz="6" w:space="0"/>
            </w:tcBorders>
            <w:shd w:val="clear" w:color="auto" w:fill="FFFFFF"/>
            <w:noWrap w:val="0"/>
            <w:vAlign w:val="center"/>
          </w:tcPr>
          <w:p w14:paraId="402CFE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30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481158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违反国家有关规定擅自举办民办学校的行为</w:t>
            </w:r>
          </w:p>
        </w:tc>
        <w:tc>
          <w:tcPr>
            <w:tcW w:w="505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4F5246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177223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《中华人民共和国民办教育促进法实施条例》第六十五条 违反本条例规定举办、参与举办民办学校或者在民办学校筹设期内招生的，依照民办教育促进法第六十四条规定给予处罚。</w:t>
            </w:r>
          </w:p>
        </w:tc>
        <w:tc>
          <w:tcPr>
            <w:tcW w:w="1442" w:type="dxa"/>
            <w:tcBorders>
              <w:top w:val="single" w:color="auto" w:sz="4" w:space="0"/>
              <w:left w:val="nil"/>
              <w:bottom w:val="single" w:color="auto" w:sz="4" w:space="0"/>
              <w:right w:val="single" w:color="auto" w:sz="6" w:space="0"/>
            </w:tcBorders>
            <w:shd w:val="clear" w:color="auto" w:fill="FFFFFF"/>
            <w:noWrap w:val="0"/>
            <w:vAlign w:val="center"/>
          </w:tcPr>
          <w:p w14:paraId="200026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single" w:color="auto" w:sz="4" w:space="0"/>
              <w:left w:val="nil"/>
              <w:bottom w:val="single" w:color="auto" w:sz="4" w:space="0"/>
              <w:right w:val="single" w:color="auto" w:sz="6" w:space="0"/>
            </w:tcBorders>
            <w:shd w:val="clear" w:color="auto" w:fill="FFFFFF"/>
            <w:noWrap w:val="0"/>
            <w:vAlign w:val="center"/>
          </w:tcPr>
          <w:p w14:paraId="4B1B8E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情节较轻，在责令停止办学的期限内停止办学的，造成较小危害后果或不良影响</w:t>
            </w:r>
          </w:p>
        </w:tc>
        <w:tc>
          <w:tcPr>
            <w:tcW w:w="3150" w:type="dxa"/>
            <w:tcBorders>
              <w:top w:val="single" w:color="auto" w:sz="4" w:space="0"/>
              <w:left w:val="nil"/>
              <w:bottom w:val="single" w:color="auto" w:sz="4" w:space="0"/>
              <w:right w:val="single" w:color="auto" w:sz="6" w:space="0"/>
            </w:tcBorders>
            <w:shd w:val="clear" w:color="auto" w:fill="FFFFFF"/>
            <w:noWrap w:val="0"/>
            <w:vAlign w:val="center"/>
          </w:tcPr>
          <w:p w14:paraId="2FD1D7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责令停止办学，并处违法所得1倍以上2倍以下罚款</w:t>
            </w:r>
          </w:p>
        </w:tc>
      </w:tr>
      <w:tr w14:paraId="52C7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00"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14:paraId="0276AB72">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68AECDA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1F5FF82B">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48EAC9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15CFEE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情节较重，在责令停止办学的期限内继续办学的，造成较大危害后果或不良影响</w:t>
            </w: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1A1FF3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责令停止办学，并处违法所得2倍以上4倍以下罚款</w:t>
            </w:r>
          </w:p>
        </w:tc>
      </w:tr>
      <w:tr w14:paraId="4CB9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5B4F048">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0468FE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052668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CC9E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668737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情节严重，经多次责令停止办学不改的，造成严重危害后果或恶劣影响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322C86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责令停止办学，并处违法所得4倍以上5倍以下罚款</w:t>
            </w:r>
          </w:p>
        </w:tc>
      </w:tr>
      <w:tr w14:paraId="4656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701B53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2</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63982D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民办学校违反规定招生，或者在招生过程中弄虚作假的行为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2D0761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490EA9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《中华人民共和国民办教育促进法实施条例》第六十三条第(八)项 民办学校有下列情形之一的，依照民办教育促进法第六十二条规定给予处罚：(八)违反规定招生，或者在招生过程中弄虚作假的。</w:t>
            </w:r>
          </w:p>
        </w:tc>
        <w:tc>
          <w:tcPr>
            <w:tcW w:w="1442" w:type="dxa"/>
            <w:tcBorders>
              <w:top w:val="nil"/>
              <w:left w:val="nil"/>
              <w:bottom w:val="single" w:color="auto" w:sz="6" w:space="0"/>
              <w:right w:val="single" w:color="auto" w:sz="6" w:space="0"/>
            </w:tcBorders>
            <w:shd w:val="clear" w:color="auto" w:fill="FFFFFF"/>
            <w:noWrap w:val="0"/>
            <w:vAlign w:val="center"/>
          </w:tcPr>
          <w:p w14:paraId="19E949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19901D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情节较轻，违反规定招生人数较少，没有违法所得，造成较小危害后果或不良影响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05531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75D9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2CFA3DB">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4F830110">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9A6A4A5">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241C6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4073CB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情节较重，违反规定招生人数较多，造成较大危害后果或不良影响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5128C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警告，没收违法所得</w:t>
            </w:r>
          </w:p>
        </w:tc>
      </w:tr>
      <w:tr w14:paraId="27DD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5A6D8CA">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753C744">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DB007FF">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43379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606FE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情节严重，违反规定招生人数较多，且重复发生，造成严重危害后果或恶劣影响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422F9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没收违法所得，责令停止招生、吊销办学许可证</w:t>
            </w:r>
          </w:p>
        </w:tc>
      </w:tr>
      <w:tr w14:paraId="47FB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452478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3</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0F91D2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民办学校非法颁发或者伪造学历证书、结业证书、培训证书、职业资格证书的行为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14DD3F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c>
          <w:tcPr>
            <w:tcW w:w="1442" w:type="dxa"/>
            <w:tcBorders>
              <w:top w:val="nil"/>
              <w:left w:val="nil"/>
              <w:bottom w:val="single" w:color="auto" w:sz="6" w:space="0"/>
              <w:right w:val="single" w:color="auto" w:sz="6" w:space="0"/>
            </w:tcBorders>
            <w:shd w:val="clear" w:color="auto" w:fill="FFFFFF"/>
            <w:noWrap w:val="0"/>
            <w:vAlign w:val="center"/>
          </w:tcPr>
          <w:p w14:paraId="676D9C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685E75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情节较轻，没有违法所得，造成较小危害后果或不良影响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54CB6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2F1C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5B3DCAE">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341774B0">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7FC8154">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4545A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E2266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0DFC7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3063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B5E58E3">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0B051A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B333E53">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942F8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2D25D5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情节特别严重，拒不改正，造成严重危害后果或恶劣影响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0CA18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1FD5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76613E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4</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6FCFF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擅自改变民办学校名称、层次、类别和举办者的行为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A6F1B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二)擅自改变民办学校名称、层次、类别和举办者的。</w:t>
            </w:r>
          </w:p>
        </w:tc>
        <w:tc>
          <w:tcPr>
            <w:tcW w:w="1442" w:type="dxa"/>
            <w:tcBorders>
              <w:top w:val="nil"/>
              <w:left w:val="nil"/>
              <w:bottom w:val="single" w:color="auto" w:sz="6" w:space="0"/>
              <w:right w:val="single" w:color="auto" w:sz="6" w:space="0"/>
            </w:tcBorders>
            <w:shd w:val="clear" w:color="auto" w:fill="FFFFFF"/>
            <w:noWrap w:val="0"/>
            <w:vAlign w:val="center"/>
          </w:tcPr>
          <w:p w14:paraId="0D5D5E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18ED3F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情节较轻，没有违法所得，造成较小危害后果或不良影响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3F5BD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02FC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8438959">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28112EA0">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A4779B7">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F6DF4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A6FBC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7D4DD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20F6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1567317">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6E805C35">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F960A95">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B36B0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38734C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情节特别严重，拒不改正，造成严重危害后果或恶劣影响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602CDF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536D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35A614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5</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4C4315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民办学校管理混乱严重影响教育教学，产生恶劣社会影响的行为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67C81F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rFonts w:hint="default" w:ascii="微软雅黑" w:hAnsi="微软雅黑" w:eastAsia="微软雅黑" w:cs="微软雅黑"/>
                <w:i w:val="0"/>
                <w:caps w:val="0"/>
                <w:color w:val="333333"/>
                <w:spacing w:val="0"/>
                <w:sz w:val="18"/>
                <w:szCs w:val="18"/>
              </w:rPr>
              <w:t>究刑事责任：(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442" w:type="dxa"/>
            <w:tcBorders>
              <w:top w:val="nil"/>
              <w:left w:val="nil"/>
              <w:bottom w:val="single" w:color="auto" w:sz="6" w:space="0"/>
              <w:right w:val="single" w:color="auto" w:sz="6" w:space="0"/>
            </w:tcBorders>
            <w:shd w:val="clear" w:color="auto" w:fill="FFFFFF"/>
            <w:noWrap w:val="0"/>
            <w:vAlign w:val="center"/>
          </w:tcPr>
          <w:p w14:paraId="56FA07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76190E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情节较轻，没有违法所得，造成较小危害后果或不良影响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8CEC1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06DB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F2A8177">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3AA4809">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F3448F6">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B764C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4743B4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BCEA9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2F50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071738C">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3260B5E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AE59E1F">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852CF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480528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情节特别严重，拒不改正，造成严重危害后果或恶劣影响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BF902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4058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3E120B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6</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23F39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同时举办或者实际控制多所民办学校的举办者或者实际控制人违反《中华人民共和国民办教育促进法实施条例》规定的行为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68EC4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1442" w:type="dxa"/>
            <w:tcBorders>
              <w:top w:val="nil"/>
              <w:left w:val="nil"/>
              <w:bottom w:val="single" w:color="auto" w:sz="6" w:space="0"/>
              <w:right w:val="single" w:color="auto" w:sz="6" w:space="0"/>
            </w:tcBorders>
            <w:shd w:val="clear" w:color="auto" w:fill="FFFFFF"/>
            <w:noWrap w:val="0"/>
            <w:vAlign w:val="center"/>
          </w:tcPr>
          <w:p w14:paraId="77EF12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186955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情节较轻，未造成危害后果</w:t>
            </w:r>
          </w:p>
        </w:tc>
        <w:tc>
          <w:tcPr>
            <w:tcW w:w="3150" w:type="dxa"/>
            <w:tcBorders>
              <w:top w:val="nil"/>
              <w:left w:val="nil"/>
              <w:bottom w:val="single" w:color="auto" w:sz="6" w:space="0"/>
              <w:right w:val="single" w:color="auto" w:sz="6" w:space="0"/>
            </w:tcBorders>
            <w:shd w:val="clear" w:color="auto" w:fill="FFFFFF"/>
            <w:noWrap w:val="0"/>
            <w:vAlign w:val="center"/>
          </w:tcPr>
          <w:p w14:paraId="4B2884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限期整顿</w:t>
            </w:r>
          </w:p>
        </w:tc>
      </w:tr>
      <w:tr w14:paraId="362D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36C61567">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513F842">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D00CEE6">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550B0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14D312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情节较重，拒不整改或者整改后仍发生同类问题的，造成较大危害后果及恶劣影响</w:t>
            </w:r>
          </w:p>
        </w:tc>
        <w:tc>
          <w:tcPr>
            <w:tcW w:w="3150" w:type="dxa"/>
            <w:tcBorders>
              <w:top w:val="nil"/>
              <w:left w:val="nil"/>
              <w:bottom w:val="single" w:color="auto" w:sz="6" w:space="0"/>
              <w:right w:val="single" w:color="auto" w:sz="6" w:space="0"/>
            </w:tcBorders>
            <w:shd w:val="clear" w:color="auto" w:fill="FFFFFF"/>
            <w:noWrap w:val="0"/>
            <w:vAlign w:val="center"/>
          </w:tcPr>
          <w:p w14:paraId="05C29E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1至5年内不得举办新的民办学校</w:t>
            </w:r>
          </w:p>
        </w:tc>
      </w:tr>
      <w:tr w14:paraId="6C49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2CB7F73">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6C6570E7">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4D15D6C">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C6FA1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B7792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情节严重，拒不整改或者整改后仍发生同类问题的，造成严重后果及恶劣影响</w:t>
            </w:r>
          </w:p>
        </w:tc>
        <w:tc>
          <w:tcPr>
            <w:tcW w:w="3150" w:type="dxa"/>
            <w:tcBorders>
              <w:top w:val="nil"/>
              <w:left w:val="nil"/>
              <w:bottom w:val="single" w:color="auto" w:sz="6" w:space="0"/>
              <w:right w:val="single" w:color="auto" w:sz="6" w:space="0"/>
            </w:tcBorders>
            <w:shd w:val="clear" w:color="auto" w:fill="FFFFFF"/>
            <w:noWrap w:val="0"/>
            <w:vAlign w:val="center"/>
          </w:tcPr>
          <w:p w14:paraId="6A8F5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10年内不得举办新的民办学校</w:t>
            </w:r>
          </w:p>
        </w:tc>
      </w:tr>
      <w:tr w14:paraId="4CCC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23A7E556">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4C8655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7</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F97B8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民办学校发布虚假招生简章或者广告，骗取钱财的行为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63E583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tc>
        <w:tc>
          <w:tcPr>
            <w:tcW w:w="1442" w:type="dxa"/>
            <w:tcBorders>
              <w:top w:val="nil"/>
              <w:left w:val="nil"/>
              <w:bottom w:val="single" w:color="auto" w:sz="6" w:space="0"/>
              <w:right w:val="single" w:color="auto" w:sz="6" w:space="0"/>
            </w:tcBorders>
            <w:shd w:val="clear" w:color="auto" w:fill="FFFFFF"/>
            <w:noWrap w:val="0"/>
            <w:vAlign w:val="center"/>
          </w:tcPr>
          <w:p w14:paraId="3F025E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6E6F16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F92D5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警告，没收违法所得</w:t>
            </w:r>
          </w:p>
        </w:tc>
      </w:tr>
      <w:tr w14:paraId="1626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E39DE03">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D66EC0F">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61DD5DE">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DFC17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EB59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D1512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23C1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F5029FE">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2534B1D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97C3226">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2881D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1E59D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2D0CB4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478E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6E3171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8</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1B7185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民办学校违规办学行为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EAEFF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1442" w:type="dxa"/>
            <w:tcBorders>
              <w:top w:val="nil"/>
              <w:left w:val="nil"/>
              <w:bottom w:val="single" w:color="auto" w:sz="6" w:space="0"/>
              <w:right w:val="single" w:color="auto" w:sz="6" w:space="0"/>
            </w:tcBorders>
            <w:shd w:val="clear" w:color="auto" w:fill="FFFFFF"/>
            <w:noWrap w:val="0"/>
            <w:vAlign w:val="center"/>
          </w:tcPr>
          <w:p w14:paraId="4D2640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10757E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w:t>
            </w:r>
          </w:p>
        </w:tc>
        <w:tc>
          <w:tcPr>
            <w:tcW w:w="3150" w:type="dxa"/>
            <w:tcBorders>
              <w:top w:val="nil"/>
              <w:left w:val="nil"/>
              <w:bottom w:val="single" w:color="auto" w:sz="6" w:space="0"/>
              <w:right w:val="single" w:color="auto" w:sz="6" w:space="0"/>
            </w:tcBorders>
            <w:shd w:val="clear" w:color="auto" w:fill="FFFFFF"/>
            <w:noWrap w:val="0"/>
            <w:vAlign w:val="center"/>
          </w:tcPr>
          <w:p w14:paraId="3409EA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3229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3C04DE2">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47E9B4D9">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9C5134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BB9BA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65F593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情节严重，造成较大危害后果或不良影响的</w:t>
            </w:r>
          </w:p>
        </w:tc>
        <w:tc>
          <w:tcPr>
            <w:tcW w:w="3150" w:type="dxa"/>
            <w:tcBorders>
              <w:top w:val="nil"/>
              <w:left w:val="nil"/>
              <w:bottom w:val="single" w:color="auto" w:sz="6" w:space="0"/>
              <w:right w:val="single" w:color="auto" w:sz="6" w:space="0"/>
            </w:tcBorders>
            <w:shd w:val="clear" w:color="auto" w:fill="FFFFFF"/>
            <w:noWrap w:val="0"/>
            <w:vAlign w:val="center"/>
          </w:tcPr>
          <w:p w14:paraId="1C5F1B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1至5年内不得新成为民办学校决策机构负责人或者校长</w:t>
            </w:r>
          </w:p>
        </w:tc>
      </w:tr>
      <w:tr w14:paraId="6BDA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0D0ED72">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6D53DC2F">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98A81A4">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4FBAF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5AF22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310DE3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永久不得新成为民办学校决策机构负责人或者校长</w:t>
            </w:r>
          </w:p>
        </w:tc>
      </w:tr>
      <w:tr w14:paraId="5EE5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6EB0F8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9</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732A76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擅自分立、合并民办学校的行为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D9CCF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（一）擅自分立、合并民办学校的。</w:t>
            </w:r>
          </w:p>
        </w:tc>
        <w:tc>
          <w:tcPr>
            <w:tcW w:w="1442" w:type="dxa"/>
            <w:tcBorders>
              <w:top w:val="nil"/>
              <w:left w:val="nil"/>
              <w:bottom w:val="single" w:color="auto" w:sz="6" w:space="0"/>
              <w:right w:val="single" w:color="auto" w:sz="6" w:space="0"/>
            </w:tcBorders>
            <w:shd w:val="clear" w:color="auto" w:fill="FFFFFF"/>
            <w:noWrap w:val="0"/>
            <w:vAlign w:val="center"/>
          </w:tcPr>
          <w:p w14:paraId="204436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609D1B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7241F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警告，没收违法所得</w:t>
            </w:r>
          </w:p>
        </w:tc>
      </w:tr>
      <w:tr w14:paraId="4F04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AA8341D">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64C74D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15CEE37">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F527F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498975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91A66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7C9D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69EA97E">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EBE904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736A25A">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B4446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37EA87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5D4D5E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557D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07BC5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10</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198EBD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民办学校违规办学行为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523C42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tc>
        <w:tc>
          <w:tcPr>
            <w:tcW w:w="1442" w:type="dxa"/>
            <w:tcBorders>
              <w:top w:val="nil"/>
              <w:left w:val="nil"/>
              <w:bottom w:val="single" w:color="auto" w:sz="6" w:space="0"/>
              <w:right w:val="single" w:color="auto" w:sz="6" w:space="0"/>
            </w:tcBorders>
            <w:shd w:val="clear" w:color="auto" w:fill="FFFFFF"/>
            <w:noWrap w:val="0"/>
            <w:vAlign w:val="center"/>
          </w:tcPr>
          <w:p w14:paraId="1EC679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D1310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5C635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警告，没收违法所得</w:t>
            </w:r>
          </w:p>
        </w:tc>
      </w:tr>
      <w:tr w14:paraId="7062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589B629">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3F14AFE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5797138">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EA271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26F3F3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E93C9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没收违法所得，责令停止招生</w:t>
            </w:r>
          </w:p>
        </w:tc>
      </w:tr>
      <w:tr w14:paraId="6741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98E8BBA">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589571FD">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6D5B8AD">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18CBB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29753C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49ABA7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没收违法所得，吊销办学许可证</w:t>
            </w:r>
          </w:p>
        </w:tc>
      </w:tr>
      <w:tr w14:paraId="2737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1"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2ABBE8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11</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708A3A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民办学校举办者及实际控制人、决策机构或者监督机构组成人员利用办学非法集资等违法行为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400F58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《中华人民共和国民办教育促进法实施条例》第六十二条</w:t>
            </w:r>
          </w:p>
          <w:p w14:paraId="456752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442" w:type="dxa"/>
            <w:tcBorders>
              <w:top w:val="nil"/>
              <w:left w:val="nil"/>
              <w:bottom w:val="single" w:color="auto" w:sz="6" w:space="0"/>
              <w:right w:val="single" w:color="auto" w:sz="6" w:space="0"/>
            </w:tcBorders>
            <w:shd w:val="clear" w:color="auto" w:fill="FFFFFF"/>
            <w:noWrap w:val="0"/>
            <w:vAlign w:val="center"/>
          </w:tcPr>
          <w:p w14:paraId="0317C6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轻微</w:t>
            </w:r>
          </w:p>
        </w:tc>
        <w:tc>
          <w:tcPr>
            <w:tcW w:w="2608" w:type="dxa"/>
            <w:tcBorders>
              <w:top w:val="nil"/>
              <w:left w:val="nil"/>
              <w:bottom w:val="single" w:color="auto" w:sz="6" w:space="0"/>
              <w:right w:val="single" w:color="auto" w:sz="6" w:space="0"/>
            </w:tcBorders>
            <w:shd w:val="clear" w:color="auto" w:fill="FFFFFF"/>
            <w:noWrap w:val="0"/>
            <w:vAlign w:val="center"/>
          </w:tcPr>
          <w:p w14:paraId="59A97E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初次违法，没有违法所得且危害后果轻微，配合行政机关查处,主动改正违法行为,消除或减轻违法行为危害后果</w:t>
            </w:r>
          </w:p>
        </w:tc>
        <w:tc>
          <w:tcPr>
            <w:tcW w:w="3150" w:type="dxa"/>
            <w:tcBorders>
              <w:top w:val="nil"/>
              <w:left w:val="nil"/>
              <w:bottom w:val="single" w:color="auto" w:sz="6" w:space="0"/>
              <w:right w:val="single" w:color="auto" w:sz="6" w:space="0"/>
            </w:tcBorders>
            <w:shd w:val="clear" w:color="auto" w:fill="FFFFFF"/>
            <w:noWrap w:val="0"/>
            <w:vAlign w:val="center"/>
          </w:tcPr>
          <w:p w14:paraId="55FBFC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免予处罚</w:t>
            </w:r>
          </w:p>
        </w:tc>
      </w:tr>
      <w:tr w14:paraId="39AF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17AB9A4">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4A6B827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1595BAB">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50EE8B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65B7A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1D46B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w:t>
            </w:r>
          </w:p>
        </w:tc>
      </w:tr>
      <w:tr w14:paraId="7404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CFF9A59">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4B2DA85D">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099DFC9">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C8E6D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263F86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15AB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1至5年内不得新成为民办学校举办者或实际控制人、决策机构或者监督机构组成人员，有违法所得的，没收违法所得</w:t>
            </w:r>
          </w:p>
        </w:tc>
      </w:tr>
      <w:tr w14:paraId="24B0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44633CF">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B54AF2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2974047">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DDFC1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3D5118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情节特别严重，造成特别严重危害后果或恶劣影响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7E142C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永久不得新成为民办学校举办者或实际控制人、决策机构或者监督机构组成人员，有违法所得的，没收违法所得</w:t>
            </w:r>
          </w:p>
        </w:tc>
      </w:tr>
      <w:tr w14:paraId="75D9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76B6DF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13</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1196A4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校外培训机构在招收学员、收费管理、从业人员聘任等方面管理混乱的行为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D713C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p w14:paraId="049660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 民办学校有下列情形之一的，依照民办教育促进法第六十二条规定给予处罚：（十二）有其他管理混乱严重影响教育教学的行为的。</w:t>
            </w:r>
          </w:p>
          <w:p w14:paraId="5B0FC6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校外培训机构有前款第（一）项规定行为的，从重处罚。</w:t>
            </w:r>
          </w:p>
        </w:tc>
        <w:tc>
          <w:tcPr>
            <w:tcW w:w="1442" w:type="dxa"/>
            <w:tcBorders>
              <w:top w:val="nil"/>
              <w:left w:val="nil"/>
              <w:bottom w:val="single" w:color="auto" w:sz="6" w:space="0"/>
              <w:right w:val="single" w:color="auto" w:sz="6" w:space="0"/>
            </w:tcBorders>
            <w:shd w:val="clear" w:color="auto" w:fill="FFFFFF"/>
            <w:noWrap w:val="0"/>
            <w:vAlign w:val="center"/>
          </w:tcPr>
          <w:p w14:paraId="763F62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3E0D69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768BEA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警告，有违法所得的，没收违法所得</w:t>
            </w:r>
          </w:p>
        </w:tc>
      </w:tr>
      <w:tr w14:paraId="66CC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B63BEDB">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6224881B">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A4B5C6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4909A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0F2A5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2351A7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责令停止招收学员、吊销许可证件，有违法所得的，没收违法所得</w:t>
            </w:r>
          </w:p>
        </w:tc>
      </w:tr>
      <w:tr w14:paraId="7EE0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EC323A3">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30537E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14</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C14A1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擅自举办校外培训机构的行为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B821D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21267C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第六十五条 本法所称的民办学校包括依法举办的其他民办教育机构。本法所称的校长包括其他民办教育机构的主要行政负责人。</w:t>
            </w:r>
          </w:p>
          <w:p w14:paraId="543820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《校外培训行政处罚暂行办法》第十七条 自然人、法人或者</w:t>
            </w:r>
            <w:r>
              <w:rPr>
                <w:rFonts w:hint="default" w:ascii="微软雅黑" w:hAnsi="微软雅黑" w:eastAsia="微软雅黑" w:cs="微软雅黑"/>
                <w:i w:val="0"/>
                <w:caps w:val="0"/>
                <w:color w:val="333333"/>
                <w:spacing w:val="0"/>
                <w:sz w:val="18"/>
                <w:szCs w:val="18"/>
              </w:rPr>
              <w:t>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14:paraId="695E56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（一）线下培训有专门的培训场所，线上培训有特定的网站或者应用程序；</w:t>
            </w:r>
          </w:p>
          <w:p w14:paraId="09B3A7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（二）有2名以上培训从业人员；</w:t>
            </w:r>
          </w:p>
          <w:p w14:paraId="44F2F8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（三）有相应的组织机构和分工。</w:t>
            </w:r>
          </w:p>
        </w:tc>
        <w:tc>
          <w:tcPr>
            <w:tcW w:w="1442" w:type="dxa"/>
            <w:tcBorders>
              <w:top w:val="nil"/>
              <w:left w:val="nil"/>
              <w:bottom w:val="single" w:color="auto" w:sz="6" w:space="0"/>
              <w:right w:val="single" w:color="auto" w:sz="6" w:space="0"/>
            </w:tcBorders>
            <w:shd w:val="clear" w:color="auto" w:fill="FFFFFF"/>
            <w:noWrap w:val="0"/>
            <w:vAlign w:val="center"/>
          </w:tcPr>
          <w:p w14:paraId="2EE4E3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075122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2AD4F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责令停止办学，并处违法所得1倍以上2倍以下罚款。</w:t>
            </w:r>
          </w:p>
        </w:tc>
      </w:tr>
      <w:tr w14:paraId="2239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79A7C12">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12F4AE72">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02AAF91">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D00F6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5DF792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C751E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责令停止办学，并处违法所得2倍以上4倍以下罚款</w:t>
            </w:r>
          </w:p>
        </w:tc>
      </w:tr>
      <w:tr w14:paraId="0F95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365F9CF8">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3AFD1E1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BF3F789">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326A9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D8793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4D6342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责令停止办学，并处违法所得4倍以上5倍以下罚款</w:t>
            </w:r>
          </w:p>
        </w:tc>
      </w:tr>
      <w:tr w14:paraId="6B28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5CDEE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15</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12C8E8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校外培训机构超出办学许可范围的行为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4574B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w:t>
            </w:r>
          </w:p>
          <w:p w14:paraId="46AF90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民办学校有下列情形之一的，依照民办教育促进法第六十二条规定给予处罚：（九）超出办学许可范围，擅自改变办学地址或者设立分校的；</w:t>
            </w:r>
          </w:p>
          <w:p w14:paraId="1BEDAB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54067B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一）线下培训机构开展线上校外培训的，但是以现代信息技术辅助开展培训活动的除外；（二）线上培训机构开展线下校外培训的；（三）非学科类培训机构开展学科类校外培训的；</w:t>
            </w:r>
          </w:p>
          <w:p w14:paraId="0633F7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（四）学科类培训机构开展非学科类校外培训的；五）其他超出办学许可范围开展培训活动的。</w:t>
            </w:r>
          </w:p>
        </w:tc>
        <w:tc>
          <w:tcPr>
            <w:tcW w:w="1442" w:type="dxa"/>
            <w:tcBorders>
              <w:top w:val="nil"/>
              <w:left w:val="nil"/>
              <w:bottom w:val="single" w:color="auto" w:sz="6" w:space="0"/>
              <w:right w:val="single" w:color="auto" w:sz="6" w:space="0"/>
            </w:tcBorders>
            <w:shd w:val="clear" w:color="auto" w:fill="FFFFFF"/>
            <w:noWrap w:val="0"/>
            <w:vAlign w:val="center"/>
          </w:tcPr>
          <w:p w14:paraId="7D0B93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4551A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8B81D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警告，有违法所得的，没收违法所得</w:t>
            </w:r>
          </w:p>
        </w:tc>
      </w:tr>
      <w:tr w14:paraId="19AB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45B8368">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18C0E51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C00BA3D">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BFF6E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741C7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67430F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责令停止招收学员、吊销许可证件，有违法所得的，没收违法所得</w:t>
            </w:r>
          </w:p>
        </w:tc>
      </w:tr>
      <w:tr w14:paraId="44E5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3B612E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16</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F1A5C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校外培训机构违法开展培训活动的行为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7D6FE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w:t>
            </w:r>
          </w:p>
          <w:p w14:paraId="43632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有下列情形之一的，依照民办教育促进法第六十二条规定给予处罚：（一）违背国家教育方针，偏离社会主义办学方向，或者未保障学校党组织履行职责的；（二）违反法律、行政法规和国家有关规定开展教育教学活动的；</w:t>
            </w:r>
          </w:p>
          <w:p w14:paraId="034EC2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3BBC00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校外培训机构有前款第（一）（二）项规定行为的，从重处罚。</w:t>
            </w:r>
          </w:p>
          <w:p w14:paraId="236DF4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《未成年人网络保护条例》第五十六条 违反本条例……第二十八条……的，由网信、新闻出版、电影、教育、电信、公安、文化和旅游、广播电视等部门依据各自职责责令改正，给予警告，没收违法所得，违法所得100万元以上的，并处违法所得1倍以上10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14:paraId="399F7F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《未成年人网络保护条例》第二十八条 以未成年人为服务对象的在线教育网络产品和服务提供者，应当按照法律、行政法规和国家有关规定，根据不同年龄阶段未成年人身心发展特点和认知能力提供相应的产品和服务。</w:t>
            </w:r>
          </w:p>
        </w:tc>
        <w:tc>
          <w:tcPr>
            <w:tcW w:w="1442" w:type="dxa"/>
            <w:tcBorders>
              <w:top w:val="nil"/>
              <w:left w:val="nil"/>
              <w:bottom w:val="single" w:color="auto" w:sz="6" w:space="0"/>
              <w:right w:val="single" w:color="auto" w:sz="6" w:space="0"/>
            </w:tcBorders>
            <w:shd w:val="clear" w:color="auto" w:fill="FFFFFF"/>
            <w:noWrap w:val="0"/>
            <w:vAlign w:val="center"/>
          </w:tcPr>
          <w:p w14:paraId="111983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355726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85A8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线下校外培训机构：警告，有违法所得的，没收违法所得。</w:t>
            </w:r>
          </w:p>
          <w:p w14:paraId="5C436E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线上校外培训机构：警告，没收违法所得，违法所得100万元以上的，并处违法所得1倍以上5倍以下罚款，没有违法所得或者违法所得不足100万元的，并处10万元以上50万元以下罚款，对直接负责的主管人员和其他直接责任人员处1万元以上5万元以下罚款。</w:t>
            </w:r>
          </w:p>
        </w:tc>
      </w:tr>
      <w:tr w14:paraId="146E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4EFAA74">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1A62193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72C1B29">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05EA4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F874E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情节严重，造成严重危害后果或恶劣影响（包括线上校外培训机构拒不改情形）</w:t>
            </w:r>
          </w:p>
        </w:tc>
        <w:tc>
          <w:tcPr>
            <w:tcW w:w="3150" w:type="dxa"/>
            <w:tcBorders>
              <w:top w:val="nil"/>
              <w:left w:val="nil"/>
              <w:bottom w:val="single" w:color="auto" w:sz="6" w:space="0"/>
              <w:right w:val="single" w:color="auto" w:sz="6" w:space="0"/>
            </w:tcBorders>
            <w:shd w:val="clear" w:color="auto" w:fill="FFFFFF"/>
            <w:noWrap w:val="0"/>
            <w:vAlign w:val="center"/>
          </w:tcPr>
          <w:p w14:paraId="7E1753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eastAsia" w:asciiTheme="minorEastAsia" w:hAnsiTheme="minorEastAsia" w:eastAsiaTheme="minorEastAsia" w:cstheme="minorEastAsia"/>
                <w:color w:val="333333"/>
                <w:sz w:val="18"/>
                <w:szCs w:val="18"/>
              </w:rPr>
            </w:pPr>
            <w:r>
              <w:rPr>
                <w:rFonts w:hint="eastAsia" w:ascii="宋体" w:hAnsi="宋体" w:eastAsia="宋体" w:cs="宋体"/>
                <w:i w:val="0"/>
                <w:caps w:val="0"/>
                <w:color w:val="333333"/>
                <w:spacing w:val="0"/>
                <w:sz w:val="18"/>
                <w:szCs w:val="18"/>
              </w:rPr>
              <w:t>线下校外培训机构：责令停止招收学员、吊销许可证件，有违法所得的，没收</w:t>
            </w:r>
            <w:r>
              <w:rPr>
                <w:rFonts w:hint="eastAsia" w:asciiTheme="minorEastAsia" w:hAnsiTheme="minorEastAsia" w:eastAsiaTheme="minorEastAsia" w:cstheme="minorEastAsia"/>
                <w:i w:val="0"/>
                <w:caps w:val="0"/>
                <w:color w:val="333333"/>
                <w:spacing w:val="0"/>
                <w:sz w:val="18"/>
                <w:szCs w:val="18"/>
              </w:rPr>
              <w:t>违法所得。</w:t>
            </w:r>
          </w:p>
          <w:p w14:paraId="007904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Theme="minorEastAsia" w:hAnsiTheme="minorEastAsia" w:eastAsiaTheme="minorEastAsia" w:cstheme="minorEastAsia"/>
                <w:i w:val="0"/>
                <w:caps w:val="0"/>
                <w:color w:val="333333"/>
                <w:spacing w:val="0"/>
                <w:sz w:val="18"/>
                <w:szCs w:val="18"/>
              </w:rPr>
              <w:t>线上校外培训机构：违法所得100万元以上的，处违法所得5倍以上10倍以下罚款，没有违法所得或者违法所得不足100万元的，处50万元以上100万元以下罚款，对直接负责的主管人员和其他直接责任人员处5万元以上10万元以下罚款；并可以责令暂停相关业务、停业整顿，关闭网站、吊销许可证件。</w:t>
            </w:r>
          </w:p>
        </w:tc>
      </w:tr>
      <w:tr w14:paraId="4938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2907CA1">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7C41BE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17</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3C97F9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校外培训机构擅自组织或参与组织社会性竞赛活动</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6EE40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tc>
        <w:tc>
          <w:tcPr>
            <w:tcW w:w="1442" w:type="dxa"/>
            <w:tcBorders>
              <w:top w:val="nil"/>
              <w:left w:val="nil"/>
              <w:bottom w:val="single" w:color="auto" w:sz="6" w:space="0"/>
              <w:right w:val="single" w:color="auto" w:sz="6" w:space="0"/>
            </w:tcBorders>
            <w:shd w:val="clear" w:color="auto" w:fill="FFFFFF"/>
            <w:noWrap w:val="0"/>
            <w:vAlign w:val="center"/>
          </w:tcPr>
          <w:p w14:paraId="5B1F40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729FCE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F9F1B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警告或者通报批评</w:t>
            </w:r>
          </w:p>
        </w:tc>
      </w:tr>
      <w:tr w14:paraId="34D1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A6457C5">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EA8F05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1727C05">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0830C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72A07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15A4E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处5万元以下罚款</w:t>
            </w:r>
          </w:p>
        </w:tc>
      </w:tr>
      <w:tr w14:paraId="21F0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6CF71A0">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6D28107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B331B13">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0269E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01F0ED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63ABF3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处5万元以上10万元以下罚款</w:t>
            </w:r>
          </w:p>
        </w:tc>
      </w:tr>
      <w:tr w14:paraId="7B31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5DE3CE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18</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06A2ED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校外培训机构、培训场所、培训设施设备存在重大安全隐患，未及时采取措施的行为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566EA8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w:t>
            </w:r>
          </w:p>
          <w:p w14:paraId="40DB08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民办学校有下列情形之一的，依照民办教育促进法第六十二条规定给予处罚：……(五)校舍、其他教育教学设施设备存在重大安全隐患，未及时采取措施的。……</w:t>
            </w:r>
          </w:p>
          <w:p w14:paraId="4080ED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1442" w:type="dxa"/>
            <w:tcBorders>
              <w:top w:val="nil"/>
              <w:left w:val="nil"/>
              <w:bottom w:val="single" w:color="auto" w:sz="6" w:space="0"/>
              <w:right w:val="single" w:color="auto" w:sz="6" w:space="0"/>
            </w:tcBorders>
            <w:shd w:val="clear" w:color="auto" w:fill="FFFFFF"/>
            <w:noWrap w:val="0"/>
            <w:vAlign w:val="center"/>
          </w:tcPr>
          <w:p w14:paraId="19F25E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FC19D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BC130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警告，有违法所得的，没收违法所得</w:t>
            </w:r>
          </w:p>
        </w:tc>
      </w:tr>
      <w:tr w14:paraId="63C7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C859042">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7773C20F">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1F90B4F">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86695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E7E0D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7E2516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有违法所得的，没收违法所得，责令停止招生</w:t>
            </w:r>
          </w:p>
        </w:tc>
      </w:tr>
      <w:tr w14:paraId="5B1F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39936650">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9720911">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E96075A">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957B9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F80B7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55BAFB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有违法所得的，没收违法所得，吊销办学许可证</w:t>
            </w:r>
          </w:p>
        </w:tc>
      </w:tr>
      <w:tr w14:paraId="2AAD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2773CA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19</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64C421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校外培训机构有伪造、变造、买卖、出租、出借办学许可证等行为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0578D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七)伪造、变造、买卖、出租、出借办学许可证的；……。</w:t>
            </w:r>
          </w:p>
        </w:tc>
        <w:tc>
          <w:tcPr>
            <w:tcW w:w="1442" w:type="dxa"/>
            <w:tcBorders>
              <w:top w:val="nil"/>
              <w:left w:val="nil"/>
              <w:bottom w:val="single" w:color="auto" w:sz="6" w:space="0"/>
              <w:right w:val="single" w:color="auto" w:sz="6" w:space="0"/>
            </w:tcBorders>
            <w:shd w:val="clear" w:color="auto" w:fill="FFFFFF"/>
            <w:noWrap w:val="0"/>
            <w:vAlign w:val="center"/>
          </w:tcPr>
          <w:p w14:paraId="776286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C6ABE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1574C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警告，有违法所得的，没收违法所得</w:t>
            </w:r>
          </w:p>
        </w:tc>
      </w:tr>
      <w:tr w14:paraId="0E5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E25717E">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1508303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CB07888">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8FDB6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A9062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F0A61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有违法所得的，没收违法所得，责令停止招生</w:t>
            </w:r>
          </w:p>
        </w:tc>
      </w:tr>
      <w:tr w14:paraId="531E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6A16EA93">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12501B3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D3DED8D">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BC247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43C3BD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2F72D1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有违法所得的，没收违法所得，吊销办学许可证</w:t>
            </w:r>
          </w:p>
        </w:tc>
      </w:tr>
      <w:tr w14:paraId="20D2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6"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46C40A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20</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18BD2A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校外培训机构决策机构负责人、行政负责人及直接责任人的行为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47F7C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14:paraId="5F68DE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《中华人民共和国民办教育促进法》第六十二条 民办学校有下列行为之一的，……：（一）擅自分立、合并民办学校的；（二）擅自改变民办学校名称、层次、类别和举办者的；（三）发布虚假招生简章或者广告，骗取钱财的；（四）非法颁发或者伪造学历证书、结业证书、学经费的。</w:t>
            </w:r>
          </w:p>
          <w:p w14:paraId="0CB9C1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《中华人民共和国民办教育促进法实施条例》第六十三条 民办学校有下列情形之一的，……：（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p w14:paraId="3D3724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14:paraId="728785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《校外培训行政处罚暂行办法》第二十条 校外培训机构超出办学许可范围，有下列行为之一的，……：（一）线下培训机构开展线上校外培训的，但是以现代信息技术辅助开展培训活动的除外；（二）线上培训机构开展线下校外培训的；（三）非学科类培训机构开展学科类校外培训的；（四）学科类培训机构开展非学科类校外培训的；（五）其他超出办学许可范围开展培训活动的。</w:t>
            </w:r>
          </w:p>
          <w:p w14:paraId="253BB6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《校外培训行政处罚暂行办法》第二十一条 校外培训机构违反法律、行政法规和国家有关规定开展培训活动，有下列行为之一的……：（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w:t>
            </w:r>
          </w:p>
          <w:p w14:paraId="0F3D7E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《校外培训行政处罚暂行办法》第二十二条 校外培训机构管理混乱，有下列行为之一的，……：（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w:t>
            </w:r>
          </w:p>
        </w:tc>
        <w:tc>
          <w:tcPr>
            <w:tcW w:w="1442" w:type="dxa"/>
            <w:tcBorders>
              <w:top w:val="nil"/>
              <w:left w:val="nil"/>
              <w:bottom w:val="single" w:color="auto" w:sz="6" w:space="0"/>
              <w:right w:val="single" w:color="auto" w:sz="6" w:space="0"/>
            </w:tcBorders>
            <w:shd w:val="clear" w:color="auto" w:fill="FFFFFF"/>
            <w:noWrap w:val="0"/>
            <w:vAlign w:val="center"/>
          </w:tcPr>
          <w:p w14:paraId="3B9FB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52B471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C6DB9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4D13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2F841DE1">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3FAF735D">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F383A24">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9DC4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7C1180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6CA879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1至5年内不得新成为民办学校决策机构负责人或者校长</w:t>
            </w:r>
          </w:p>
        </w:tc>
      </w:tr>
      <w:tr w14:paraId="5818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6EA042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宋体" w:hAnsi="宋体" w:eastAsia="宋体" w:cs="宋体"/>
                <w:i w:val="0"/>
                <w:caps w:val="0"/>
                <w:color w:val="333333"/>
                <w:spacing w:val="0"/>
                <w:sz w:val="18"/>
                <w:szCs w:val="18"/>
                <w:lang w:val="en-US" w:eastAsia="zh-CN"/>
              </w:rPr>
              <w:t>21</w:t>
            </w:r>
          </w:p>
        </w:tc>
        <w:tc>
          <w:tcPr>
            <w:tcW w:w="1304" w:type="dxa"/>
            <w:vMerge w:val="restart"/>
            <w:tcBorders>
              <w:top w:val="nil"/>
              <w:left w:val="nil"/>
              <w:bottom w:val="single" w:color="auto" w:sz="6" w:space="0"/>
              <w:right w:val="single" w:color="auto" w:sz="6" w:space="0"/>
            </w:tcBorders>
            <w:shd w:val="clear" w:color="auto" w:fill="FFFFFF"/>
            <w:noWrap w:val="0"/>
            <w:vAlign w:val="center"/>
          </w:tcPr>
          <w:p w14:paraId="4DFF43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同时举办或者实际控制多所校外培训机构的举办者或者实际控制人的行为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05D9C2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1442" w:type="dxa"/>
            <w:tcBorders>
              <w:top w:val="nil"/>
              <w:left w:val="nil"/>
              <w:bottom w:val="single" w:color="auto" w:sz="6" w:space="0"/>
              <w:right w:val="single" w:color="auto" w:sz="6" w:space="0"/>
            </w:tcBorders>
            <w:shd w:val="clear" w:color="auto" w:fill="FFFFFF"/>
            <w:noWrap w:val="0"/>
            <w:vAlign w:val="center"/>
          </w:tcPr>
          <w:p w14:paraId="2892DB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06D9A1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疏于管理，造成恶劣影响的</w:t>
            </w:r>
          </w:p>
        </w:tc>
        <w:tc>
          <w:tcPr>
            <w:tcW w:w="3150" w:type="dxa"/>
            <w:tcBorders>
              <w:top w:val="nil"/>
              <w:left w:val="nil"/>
              <w:bottom w:val="single" w:color="auto" w:sz="6" w:space="0"/>
              <w:right w:val="single" w:color="auto" w:sz="6" w:space="0"/>
            </w:tcBorders>
            <w:shd w:val="clear" w:color="auto" w:fill="FFFFFF"/>
            <w:noWrap w:val="0"/>
            <w:vAlign w:val="center"/>
          </w:tcPr>
          <w:p w14:paraId="6FDE58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责令限期整顿</w:t>
            </w:r>
          </w:p>
        </w:tc>
      </w:tr>
      <w:tr w14:paraId="5854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3F9F844E">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083A6A4E">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393738A">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44D47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0E5D1D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拒不整改或者整改后仍发生同类问题的</w:t>
            </w:r>
          </w:p>
        </w:tc>
        <w:tc>
          <w:tcPr>
            <w:tcW w:w="3150" w:type="dxa"/>
            <w:tcBorders>
              <w:top w:val="nil"/>
              <w:left w:val="nil"/>
              <w:bottom w:val="single" w:color="auto" w:sz="6" w:space="0"/>
              <w:right w:val="single" w:color="auto" w:sz="6" w:space="0"/>
            </w:tcBorders>
            <w:shd w:val="clear" w:color="auto" w:fill="FFFFFF"/>
            <w:noWrap w:val="0"/>
            <w:vAlign w:val="center"/>
          </w:tcPr>
          <w:p w14:paraId="4DDEB5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1至5年内不得举办新的民办学校</w:t>
            </w:r>
          </w:p>
        </w:tc>
      </w:tr>
      <w:tr w14:paraId="57D6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32233A5">
            <w:pPr>
              <w:spacing w:line="240" w:lineRule="auto"/>
              <w:rPr>
                <w:rFonts w:hint="default" w:ascii="微软雅黑" w:hAnsi="微软雅黑" w:eastAsia="微软雅黑" w:cs="微软雅黑"/>
                <w:i w:val="0"/>
                <w:caps w:val="0"/>
                <w:color w:val="4F4F4F"/>
                <w:spacing w:val="0"/>
                <w:sz w:val="18"/>
                <w:szCs w:val="18"/>
              </w:rPr>
            </w:pPr>
          </w:p>
        </w:tc>
        <w:tc>
          <w:tcPr>
            <w:tcW w:w="1304" w:type="dxa"/>
            <w:vMerge w:val="continue"/>
            <w:tcBorders>
              <w:top w:val="nil"/>
              <w:left w:val="nil"/>
              <w:bottom w:val="single" w:color="auto" w:sz="6" w:space="0"/>
              <w:right w:val="single" w:color="auto" w:sz="6" w:space="0"/>
            </w:tcBorders>
            <w:shd w:val="clear" w:color="auto" w:fill="FFFFFF"/>
            <w:noWrap w:val="0"/>
            <w:vAlign w:val="center"/>
          </w:tcPr>
          <w:p w14:paraId="5CB8D6F2">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20A9B44">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6C0A0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397DBF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拒不整改或者整改后仍发生同类问题，且情节严重的</w:t>
            </w:r>
          </w:p>
        </w:tc>
        <w:tc>
          <w:tcPr>
            <w:tcW w:w="3150" w:type="dxa"/>
            <w:tcBorders>
              <w:top w:val="nil"/>
              <w:left w:val="nil"/>
              <w:bottom w:val="single" w:color="auto" w:sz="6" w:space="0"/>
              <w:right w:val="single" w:color="auto" w:sz="6" w:space="0"/>
            </w:tcBorders>
            <w:shd w:val="clear" w:color="auto" w:fill="FFFFFF"/>
            <w:noWrap w:val="0"/>
            <w:vAlign w:val="center"/>
          </w:tcPr>
          <w:p w14:paraId="110F4F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10年内不得举办新的民办学校</w:t>
            </w:r>
          </w:p>
        </w:tc>
      </w:tr>
    </w:tbl>
    <w:p w14:paraId="5591BDC1"/>
    <w:p w14:paraId="0F99DD5A">
      <w:pPr>
        <w:pStyle w:val="2"/>
      </w:pPr>
    </w:p>
    <w:p w14:paraId="67F1EBC0">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32461FA6">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48EE57F9">
      <w:pPr>
        <w:pStyle w:val="2"/>
        <w:rPr>
          <w:rFonts w:hint="eastAsia" w:ascii="方正小标宋简体" w:eastAsia="方正小标宋简体" w:cs="方正小标宋简体"/>
          <w:color w:val="000000"/>
          <w:kern w:val="0"/>
          <w:sz w:val="44"/>
          <w:szCs w:val="44"/>
          <w:lang w:val="en-US" w:eastAsia="zh-CN" w:bidi="ar"/>
        </w:rPr>
      </w:pPr>
    </w:p>
    <w:p w14:paraId="395F7BB4">
      <w:pPr>
        <w:pStyle w:val="2"/>
        <w:rPr>
          <w:rFonts w:hint="eastAsia" w:ascii="方正小标宋简体" w:eastAsia="方正小标宋简体" w:cs="方正小标宋简体"/>
          <w:color w:val="000000"/>
          <w:kern w:val="0"/>
          <w:sz w:val="44"/>
          <w:szCs w:val="44"/>
          <w:lang w:val="en-US" w:eastAsia="zh-CN" w:bidi="ar"/>
        </w:rPr>
      </w:pPr>
    </w:p>
    <w:p w14:paraId="68A97238">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00"/>
        <w:gridCol w:w="23"/>
        <w:gridCol w:w="1281"/>
        <w:gridCol w:w="5054"/>
        <w:gridCol w:w="1442"/>
        <w:gridCol w:w="2608"/>
        <w:gridCol w:w="3150"/>
      </w:tblGrid>
      <w:tr w14:paraId="63F2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1415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BA70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rPr>
              <w:t>《中华人民共和国中外合作办学条例》</w:t>
            </w:r>
          </w:p>
        </w:tc>
      </w:tr>
      <w:tr w14:paraId="11A7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600" w:type="dxa"/>
            <w:vMerge w:val="restart"/>
            <w:tcBorders>
              <w:top w:val="single" w:color="auto" w:sz="4" w:space="0"/>
              <w:left w:val="single" w:color="auto" w:sz="6" w:space="0"/>
              <w:bottom w:val="single" w:color="auto" w:sz="4" w:space="0"/>
              <w:right w:val="single" w:color="auto" w:sz="6" w:space="0"/>
            </w:tcBorders>
            <w:shd w:val="clear" w:color="auto" w:fill="FFFFFF"/>
            <w:noWrap w:val="0"/>
            <w:vAlign w:val="center"/>
          </w:tcPr>
          <w:p w14:paraId="48B582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both"/>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1</w:t>
            </w:r>
          </w:p>
        </w:tc>
        <w:tc>
          <w:tcPr>
            <w:tcW w:w="1304" w:type="dxa"/>
            <w:gridSpan w:val="2"/>
            <w:vMerge w:val="restart"/>
            <w:tcBorders>
              <w:top w:val="single" w:color="auto" w:sz="4" w:space="0"/>
              <w:left w:val="nil"/>
              <w:bottom w:val="single" w:color="auto" w:sz="4" w:space="0"/>
              <w:right w:val="single" w:color="auto" w:sz="6" w:space="0"/>
            </w:tcBorders>
            <w:shd w:val="clear" w:color="auto" w:fill="FFFFFF"/>
            <w:noWrap w:val="0"/>
            <w:vAlign w:val="center"/>
          </w:tcPr>
          <w:p w14:paraId="555402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未经批准擅自设立中外合作办学机构，或者以不正当手段骗取中外合作办学许可证的行为</w:t>
            </w:r>
          </w:p>
        </w:tc>
        <w:tc>
          <w:tcPr>
            <w:tcW w:w="505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7CE7E8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442" w:type="dxa"/>
            <w:tcBorders>
              <w:top w:val="single" w:color="auto" w:sz="4" w:space="0"/>
              <w:left w:val="nil"/>
              <w:bottom w:val="single" w:color="auto" w:sz="4" w:space="0"/>
              <w:right w:val="single" w:color="auto" w:sz="6" w:space="0"/>
            </w:tcBorders>
            <w:shd w:val="clear" w:color="auto" w:fill="FFFFFF"/>
            <w:noWrap w:val="0"/>
            <w:vAlign w:val="center"/>
          </w:tcPr>
          <w:p w14:paraId="5DF8E9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single" w:color="auto" w:sz="4" w:space="0"/>
              <w:left w:val="nil"/>
              <w:bottom w:val="single" w:color="auto" w:sz="4" w:space="0"/>
              <w:right w:val="single" w:color="auto" w:sz="6" w:space="0"/>
            </w:tcBorders>
            <w:shd w:val="clear" w:color="auto" w:fill="FFFFFF"/>
            <w:noWrap w:val="0"/>
            <w:vAlign w:val="center"/>
          </w:tcPr>
          <w:p w14:paraId="698C6C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情节较轻，未经批准擅自设立中外合作办学机构，造成较小危害后果或不良影响</w:t>
            </w:r>
          </w:p>
        </w:tc>
        <w:tc>
          <w:tcPr>
            <w:tcW w:w="3150" w:type="dxa"/>
            <w:tcBorders>
              <w:top w:val="single" w:color="auto" w:sz="4" w:space="0"/>
              <w:left w:val="nil"/>
              <w:bottom w:val="single" w:color="auto" w:sz="4" w:space="0"/>
              <w:right w:val="single" w:color="auto" w:sz="6" w:space="0"/>
            </w:tcBorders>
            <w:shd w:val="clear" w:color="auto" w:fill="FFFFFF"/>
            <w:noWrap w:val="0"/>
            <w:vAlign w:val="center"/>
          </w:tcPr>
          <w:p w14:paraId="435ACD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取缔，并处3万元以下罚款</w:t>
            </w:r>
          </w:p>
        </w:tc>
      </w:tr>
      <w:tr w14:paraId="13F3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00"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14:paraId="71C48F7F">
            <w:pPr>
              <w:spacing w:line="240" w:lineRule="auto"/>
              <w:rPr>
                <w:rFonts w:hint="default" w:ascii="微软雅黑" w:hAnsi="微软雅黑" w:eastAsia="微软雅黑" w:cs="微软雅黑"/>
                <w:i w:val="0"/>
                <w:caps w:val="0"/>
                <w:color w:val="4F4F4F"/>
                <w:spacing w:val="0"/>
                <w:sz w:val="18"/>
                <w:szCs w:val="18"/>
              </w:rPr>
            </w:pPr>
          </w:p>
        </w:tc>
        <w:tc>
          <w:tcPr>
            <w:tcW w:w="1304" w:type="dxa"/>
            <w:gridSpan w:val="2"/>
            <w:vMerge w:val="continue"/>
            <w:tcBorders>
              <w:top w:val="single" w:color="auto" w:sz="4" w:space="0"/>
              <w:left w:val="nil"/>
              <w:bottom w:val="single" w:color="auto" w:sz="6" w:space="0"/>
              <w:right w:val="single" w:color="auto" w:sz="6" w:space="0"/>
            </w:tcBorders>
            <w:shd w:val="clear" w:color="auto" w:fill="FFFFFF"/>
            <w:noWrap w:val="0"/>
            <w:vAlign w:val="center"/>
          </w:tcPr>
          <w:p w14:paraId="522AC1D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5B691D70">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018B2A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289E3B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情节较重，未经批准擅自设立中外合作办学机构，造成较大危害后果或不良影响</w:t>
            </w: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1060E7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取缔，并处3万元以上6万元以下罚款</w:t>
            </w:r>
          </w:p>
        </w:tc>
      </w:tr>
      <w:tr w14:paraId="4AB3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00"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FC775D8">
            <w:pPr>
              <w:spacing w:line="240" w:lineRule="auto"/>
              <w:rPr>
                <w:rFonts w:hint="default" w:ascii="微软雅黑" w:hAnsi="微软雅黑" w:eastAsia="微软雅黑" w:cs="微软雅黑"/>
                <w:i w:val="0"/>
                <w:caps w:val="0"/>
                <w:color w:val="4F4F4F"/>
                <w:spacing w:val="0"/>
                <w:sz w:val="18"/>
                <w:szCs w:val="18"/>
              </w:rPr>
            </w:pPr>
          </w:p>
        </w:tc>
        <w:tc>
          <w:tcPr>
            <w:tcW w:w="1304" w:type="dxa"/>
            <w:gridSpan w:val="2"/>
            <w:vMerge w:val="continue"/>
            <w:tcBorders>
              <w:top w:val="nil"/>
              <w:left w:val="nil"/>
              <w:bottom w:val="single" w:color="auto" w:sz="6" w:space="0"/>
              <w:right w:val="single" w:color="auto" w:sz="6" w:space="0"/>
            </w:tcBorders>
            <w:shd w:val="clear" w:color="auto" w:fill="FFFFFF"/>
            <w:noWrap w:val="0"/>
            <w:vAlign w:val="center"/>
          </w:tcPr>
          <w:p w14:paraId="0DF0834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1876EF5">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5C6A1E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00B806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情节严重，以不正当手段骗取中外合作办学许可证的，造成严重危害后果或恶劣影响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632EC7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取缔，并处6万元以上10万元以下罚款</w:t>
            </w:r>
          </w:p>
        </w:tc>
      </w:tr>
      <w:tr w14:paraId="1F6E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65B7C8CF">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781E1E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2</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71F8C7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在中外合作办学机构筹备设立期间招收学生的行为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2FAD75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442" w:type="dxa"/>
            <w:tcBorders>
              <w:top w:val="nil"/>
              <w:left w:val="nil"/>
              <w:bottom w:val="single" w:color="auto" w:sz="6" w:space="0"/>
              <w:right w:val="single" w:color="auto" w:sz="6" w:space="0"/>
            </w:tcBorders>
            <w:shd w:val="clear" w:color="auto" w:fill="FFFFFF"/>
            <w:noWrap w:val="0"/>
            <w:vAlign w:val="center"/>
          </w:tcPr>
          <w:p w14:paraId="43B47B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048BCF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情节较轻，违规招生较少，造成较小危害后果或不良影响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1444E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责令停止招生，并处1万元以上3万元以下的罚款</w:t>
            </w:r>
          </w:p>
        </w:tc>
      </w:tr>
      <w:tr w14:paraId="2D4E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4B995C8E">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4D49E78D">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7E1784F">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5200E5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19971F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情节较重，违规招生较多，造成较大危害后果或不良影响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9753F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责令停止招生，并处3万元以上6万元以下罚款</w:t>
            </w:r>
          </w:p>
        </w:tc>
      </w:tr>
      <w:tr w14:paraId="256C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7CC53AAF">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123779F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884307A">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74E25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6B918C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情节严重，违规招生较多，拒不停止招生，造成严重危害后果或恶劣影响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3F27CB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处6万元以上10万元以下罚款，撤销筹备设立批准书</w:t>
            </w:r>
          </w:p>
        </w:tc>
      </w:tr>
      <w:tr w14:paraId="3BFE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05877C33">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18F07B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3</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46D8B4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中外合作办学机构管理混乱、教育教学质量低下，造成恶劣影响的行为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43527D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442" w:type="dxa"/>
            <w:tcBorders>
              <w:top w:val="nil"/>
              <w:left w:val="nil"/>
              <w:bottom w:val="single" w:color="auto" w:sz="6" w:space="0"/>
              <w:right w:val="single" w:color="auto" w:sz="6" w:space="0"/>
            </w:tcBorders>
            <w:shd w:val="clear" w:color="auto" w:fill="FFFFFF"/>
            <w:noWrap w:val="0"/>
            <w:vAlign w:val="center"/>
          </w:tcPr>
          <w:p w14:paraId="6EEF49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9A9FD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情节轻微，未造成危害后果</w:t>
            </w:r>
          </w:p>
        </w:tc>
        <w:tc>
          <w:tcPr>
            <w:tcW w:w="3150" w:type="dxa"/>
            <w:tcBorders>
              <w:top w:val="nil"/>
              <w:left w:val="nil"/>
              <w:bottom w:val="single" w:color="auto" w:sz="6" w:space="0"/>
              <w:right w:val="single" w:color="auto" w:sz="6" w:space="0"/>
            </w:tcBorders>
            <w:shd w:val="clear" w:color="auto" w:fill="FFFFFF"/>
            <w:noWrap w:val="0"/>
            <w:vAlign w:val="center"/>
          </w:tcPr>
          <w:p w14:paraId="542E67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限期整顿</w:t>
            </w:r>
          </w:p>
        </w:tc>
      </w:tr>
      <w:tr w14:paraId="19F5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23A58A1F">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49064F2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709848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080FD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1DC87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情节严重，经整顿未达到要求，造成较小危害后果或不良影响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2E23E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责令停止招生</w:t>
            </w:r>
          </w:p>
        </w:tc>
      </w:tr>
      <w:tr w14:paraId="5CBD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15E2E4F7">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21039371">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28C1C39">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37C8D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89E58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情节特别严重，逾期不整顿，造成严重危害后果或恶劣影响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00FCE8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吊销中外合作办学许可证</w:t>
            </w:r>
          </w:p>
        </w:tc>
      </w:tr>
      <w:tr w14:paraId="1D11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2DA5C4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4</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220925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中外合作办学项目管理混乱，教育教学质量低下的行为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1462D9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《中华人民共和国中外合作办学条例实施办法》第五十七条 中外合作办学项目有下列情形之一的，由审批机关责令限期改正，并视情节轻重，处以警告或者3万元以下的罚款；对负有责任的主管人员和其他直接责任人员，依法给予行政处分。(三)管理混乱，教育教学质量低下的。</w:t>
            </w:r>
          </w:p>
        </w:tc>
        <w:tc>
          <w:tcPr>
            <w:tcW w:w="1442" w:type="dxa"/>
            <w:tcBorders>
              <w:top w:val="nil"/>
              <w:left w:val="nil"/>
              <w:bottom w:val="single" w:color="auto" w:sz="6" w:space="0"/>
              <w:right w:val="single" w:color="auto" w:sz="6" w:space="0"/>
            </w:tcBorders>
            <w:shd w:val="clear" w:color="auto" w:fill="FFFFFF"/>
            <w:noWrap w:val="0"/>
            <w:vAlign w:val="center"/>
          </w:tcPr>
          <w:p w14:paraId="4AF07A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1B9272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情节较轻，造成较小危害后果或不良影响的</w:t>
            </w:r>
          </w:p>
        </w:tc>
        <w:tc>
          <w:tcPr>
            <w:tcW w:w="3150" w:type="dxa"/>
            <w:tcBorders>
              <w:top w:val="nil"/>
              <w:left w:val="nil"/>
              <w:bottom w:val="single" w:color="auto" w:sz="6" w:space="0"/>
              <w:right w:val="single" w:color="auto" w:sz="6" w:space="0"/>
            </w:tcBorders>
            <w:shd w:val="clear" w:color="auto" w:fill="FFFFFF"/>
            <w:noWrap w:val="0"/>
            <w:vAlign w:val="center"/>
          </w:tcPr>
          <w:p w14:paraId="5DE54F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5252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5B4CAEAF">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03336C00">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90F339B">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FCD24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19A27C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情节较重，造成较大危害后果或不良影响的</w:t>
            </w:r>
          </w:p>
        </w:tc>
        <w:tc>
          <w:tcPr>
            <w:tcW w:w="3150" w:type="dxa"/>
            <w:tcBorders>
              <w:top w:val="nil"/>
              <w:left w:val="nil"/>
              <w:bottom w:val="single" w:color="auto" w:sz="6" w:space="0"/>
              <w:right w:val="single" w:color="auto" w:sz="6" w:space="0"/>
            </w:tcBorders>
            <w:shd w:val="clear" w:color="auto" w:fill="FFFFFF"/>
            <w:noWrap w:val="0"/>
            <w:vAlign w:val="center"/>
          </w:tcPr>
          <w:p w14:paraId="3D17C8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处2万元以下罚款</w:t>
            </w:r>
          </w:p>
        </w:tc>
      </w:tr>
      <w:tr w14:paraId="017F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232FA617">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786F37F6">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42D31C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FD082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22C160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情节严重，造成严重危害后果或恶劣影响的</w:t>
            </w:r>
          </w:p>
        </w:tc>
        <w:tc>
          <w:tcPr>
            <w:tcW w:w="3150" w:type="dxa"/>
            <w:tcBorders>
              <w:top w:val="nil"/>
              <w:left w:val="nil"/>
              <w:bottom w:val="single" w:color="auto" w:sz="6" w:space="0"/>
              <w:right w:val="single" w:color="auto" w:sz="6" w:space="0"/>
            </w:tcBorders>
            <w:shd w:val="clear" w:color="auto" w:fill="FFFFFF"/>
            <w:noWrap w:val="0"/>
            <w:vAlign w:val="center"/>
          </w:tcPr>
          <w:p w14:paraId="7AB219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处2万元以上3万元以下罚款</w:t>
            </w:r>
          </w:p>
        </w:tc>
      </w:tr>
      <w:tr w14:paraId="0EF7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66D7E8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5</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01CFAC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中外合作办学项目有未按照国家</w:t>
            </w:r>
            <w:r>
              <w:rPr>
                <w:rFonts w:hint="default" w:ascii="微软雅黑" w:hAnsi="微软雅黑" w:eastAsia="微软雅黑" w:cs="微软雅黑"/>
                <w:i w:val="0"/>
                <w:caps w:val="0"/>
                <w:color w:val="333333"/>
                <w:spacing w:val="0"/>
                <w:sz w:val="18"/>
                <w:szCs w:val="18"/>
              </w:rPr>
              <w:t>有关规定进行财务管理或对办学结余进行分配的行为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969D2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《中华人民共和国中外合作办学条例实施办法》第五十七条 中外合作办学项目有下列情形之一的，由审批机关责令限期改正，并视情节轻重，处以警告或者3万元以下的罚款；对负有责任的主管人员和其他直接责任人员，依法给予行政处分。(四)未按照国家有关规定进行财务管理的；(五)对办学结余进行分配的。</w:t>
            </w:r>
          </w:p>
        </w:tc>
        <w:tc>
          <w:tcPr>
            <w:tcW w:w="1442" w:type="dxa"/>
            <w:tcBorders>
              <w:top w:val="nil"/>
              <w:left w:val="nil"/>
              <w:bottom w:val="single" w:color="auto" w:sz="6" w:space="0"/>
              <w:right w:val="single" w:color="auto" w:sz="6" w:space="0"/>
            </w:tcBorders>
            <w:shd w:val="clear" w:color="auto" w:fill="FFFFFF"/>
            <w:noWrap w:val="0"/>
            <w:vAlign w:val="center"/>
          </w:tcPr>
          <w:p w14:paraId="6AFE5C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54F2DA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2E1B7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警告，并处1万元以上2万元以下罚款</w:t>
            </w:r>
          </w:p>
        </w:tc>
      </w:tr>
      <w:tr w14:paraId="6FE4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6366497F">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4D2A8A93">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3CB3C86">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8D612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7CE7A2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4C393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处2万元以上3万元以下罚款</w:t>
            </w:r>
          </w:p>
        </w:tc>
      </w:tr>
      <w:tr w14:paraId="55E9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0AD4C35D">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2109C03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9C77FE3">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595B8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606363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7093B0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处3万元罚款</w:t>
            </w:r>
          </w:p>
        </w:tc>
      </w:tr>
      <w:tr w14:paraId="434A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040B62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6</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03991F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中外合作办学者虚假出资或者在中外合作办学机构成立后抽逃出资的行为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140398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442" w:type="dxa"/>
            <w:tcBorders>
              <w:top w:val="nil"/>
              <w:left w:val="nil"/>
              <w:bottom w:val="single" w:color="auto" w:sz="6" w:space="0"/>
              <w:right w:val="single" w:color="auto" w:sz="6" w:space="0"/>
            </w:tcBorders>
            <w:shd w:val="clear" w:color="auto" w:fill="FFFFFF"/>
            <w:noWrap w:val="0"/>
            <w:vAlign w:val="center"/>
          </w:tcPr>
          <w:p w14:paraId="3F1B77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轻微</w:t>
            </w:r>
          </w:p>
        </w:tc>
        <w:tc>
          <w:tcPr>
            <w:tcW w:w="2608" w:type="dxa"/>
            <w:tcBorders>
              <w:top w:val="nil"/>
              <w:left w:val="nil"/>
              <w:bottom w:val="single" w:color="auto" w:sz="6" w:space="0"/>
              <w:right w:val="single" w:color="auto" w:sz="6" w:space="0"/>
            </w:tcBorders>
            <w:shd w:val="clear" w:color="auto" w:fill="FFFFFF"/>
            <w:noWrap w:val="0"/>
            <w:vAlign w:val="center"/>
          </w:tcPr>
          <w:p w14:paraId="194409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初次违法，危害后果轻微，配合行政机关查处,主动改正违法行为,消除或减轻违法行为危害后果</w:t>
            </w:r>
          </w:p>
        </w:tc>
        <w:tc>
          <w:tcPr>
            <w:tcW w:w="3150" w:type="dxa"/>
            <w:tcBorders>
              <w:top w:val="nil"/>
              <w:left w:val="nil"/>
              <w:bottom w:val="single" w:color="auto" w:sz="6" w:space="0"/>
              <w:right w:val="single" w:color="auto" w:sz="6" w:space="0"/>
            </w:tcBorders>
            <w:shd w:val="clear" w:color="auto" w:fill="FFFFFF"/>
            <w:noWrap w:val="0"/>
            <w:vAlign w:val="center"/>
          </w:tcPr>
          <w:p w14:paraId="2F804A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免予处罚</w:t>
            </w:r>
          </w:p>
        </w:tc>
      </w:tr>
      <w:tr w14:paraId="41C1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099F3529">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1878114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06FDF3C3">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62BF9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6E66CA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情节较重，逾期不改，造成较大危害后果或不良影响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718B6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处虚假出资金额或者抽逃出资金额1倍罚款</w:t>
            </w:r>
          </w:p>
        </w:tc>
      </w:tr>
      <w:tr w14:paraId="227A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3781328D">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6D20CC0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52C8AF8">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487C7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2BBCD2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情节严重，逾期不改，造成严重危害后果或恶劣影响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BFC7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处虚假出资金额或者抽逃出资金额1倍以上2倍以下罚款</w:t>
            </w:r>
          </w:p>
        </w:tc>
      </w:tr>
      <w:tr w14:paraId="1496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24538654">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60CB61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7</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064831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中外合作办学机构发布虚假招生简章，骗取钱财的行为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3B4BF3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《中华人民共和国中外合作办学条例》第五十七条第一款</w:t>
            </w:r>
          </w:p>
          <w:p w14:paraId="26ADB7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442" w:type="dxa"/>
            <w:tcBorders>
              <w:top w:val="nil"/>
              <w:left w:val="nil"/>
              <w:bottom w:val="single" w:color="auto" w:sz="6" w:space="0"/>
              <w:right w:val="single" w:color="auto" w:sz="6" w:space="0"/>
            </w:tcBorders>
            <w:shd w:val="clear" w:color="auto" w:fill="FFFFFF"/>
            <w:noWrap w:val="0"/>
            <w:vAlign w:val="center"/>
          </w:tcPr>
          <w:p w14:paraId="2871C5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5E43C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情节较轻，没有违法所得，造成较小危害后果或不良影响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498455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521D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2B7B3507">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0981F097">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1ACB84F">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92357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00A1D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30851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没收违法所得，处1万元以上5万元以下罚款</w:t>
            </w:r>
          </w:p>
        </w:tc>
      </w:tr>
      <w:tr w14:paraId="49BE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53D9F111">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783A883A">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374D8C8">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32FE1C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5543DF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0B15CD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处5万元以上10万元以下罚款，责令停止招生、吊销中外合作办学许可证</w:t>
            </w:r>
          </w:p>
        </w:tc>
      </w:tr>
      <w:tr w14:paraId="21CD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restart"/>
            <w:tcBorders>
              <w:top w:val="nil"/>
              <w:left w:val="single" w:color="auto" w:sz="6" w:space="0"/>
              <w:bottom w:val="single" w:color="auto" w:sz="6" w:space="0"/>
              <w:right w:val="single" w:color="auto" w:sz="6" w:space="0"/>
            </w:tcBorders>
            <w:shd w:val="clear" w:color="auto" w:fill="FFFFFF"/>
            <w:noWrap w:val="0"/>
            <w:vAlign w:val="center"/>
          </w:tcPr>
          <w:p w14:paraId="60A189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8</w:t>
            </w:r>
          </w:p>
        </w:tc>
        <w:tc>
          <w:tcPr>
            <w:tcW w:w="1281" w:type="dxa"/>
            <w:vMerge w:val="restart"/>
            <w:tcBorders>
              <w:top w:val="nil"/>
              <w:left w:val="nil"/>
              <w:bottom w:val="single" w:color="auto" w:sz="6" w:space="0"/>
              <w:right w:val="single" w:color="auto" w:sz="6" w:space="0"/>
            </w:tcBorders>
            <w:shd w:val="clear" w:color="auto" w:fill="FFFFFF"/>
            <w:noWrap w:val="0"/>
            <w:vAlign w:val="center"/>
          </w:tcPr>
          <w:p w14:paraId="08BB30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中外合作办学项目违规行为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7CCC1F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《中华人民共和国中外合作办学条例实施办法》第五十七条 中外合作办学项目有下列情形之一的，由审批机关责令限期改正，并视情节轻重，处以警告或者3万元以下的罚款；对负有责任的主管人员和其他直接责任人员，依法给予行政处分。(一)发布虚假招生简章或者招生广告，骗取钱财的。(二)擅自增加收费项目或者提高收费标准的。</w:t>
            </w:r>
          </w:p>
        </w:tc>
        <w:tc>
          <w:tcPr>
            <w:tcW w:w="1442" w:type="dxa"/>
            <w:tcBorders>
              <w:top w:val="nil"/>
              <w:left w:val="nil"/>
              <w:bottom w:val="single" w:color="auto" w:sz="6" w:space="0"/>
              <w:right w:val="single" w:color="auto" w:sz="6" w:space="0"/>
            </w:tcBorders>
            <w:shd w:val="clear" w:color="auto" w:fill="FFFFFF"/>
            <w:noWrap w:val="0"/>
            <w:vAlign w:val="center"/>
          </w:tcPr>
          <w:p w14:paraId="5DD210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6B3B4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1B605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0D98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22CC9E3A">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1AA3ED6D">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8698D68">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8FDA7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6A7DC1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3660D6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处2万元以下罚款</w:t>
            </w:r>
          </w:p>
        </w:tc>
      </w:tr>
      <w:tr w14:paraId="78E4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23" w:type="dxa"/>
            <w:gridSpan w:val="2"/>
            <w:vMerge w:val="continue"/>
            <w:tcBorders>
              <w:top w:val="nil"/>
              <w:left w:val="single" w:color="auto" w:sz="6" w:space="0"/>
              <w:bottom w:val="single" w:color="auto" w:sz="6" w:space="0"/>
              <w:right w:val="single" w:color="auto" w:sz="6" w:space="0"/>
            </w:tcBorders>
            <w:shd w:val="clear" w:color="auto" w:fill="FFFFFF"/>
            <w:noWrap w:val="0"/>
            <w:vAlign w:val="center"/>
          </w:tcPr>
          <w:p w14:paraId="37C4DF93">
            <w:pPr>
              <w:spacing w:line="240" w:lineRule="auto"/>
              <w:rPr>
                <w:rFonts w:hint="default" w:ascii="微软雅黑" w:hAnsi="微软雅黑" w:eastAsia="微软雅黑" w:cs="微软雅黑"/>
                <w:i w:val="0"/>
                <w:caps w:val="0"/>
                <w:color w:val="4F4F4F"/>
                <w:spacing w:val="0"/>
                <w:sz w:val="18"/>
                <w:szCs w:val="18"/>
              </w:rPr>
            </w:pPr>
          </w:p>
        </w:tc>
        <w:tc>
          <w:tcPr>
            <w:tcW w:w="1281" w:type="dxa"/>
            <w:vMerge w:val="continue"/>
            <w:tcBorders>
              <w:top w:val="nil"/>
              <w:left w:val="nil"/>
              <w:bottom w:val="single" w:color="auto" w:sz="6" w:space="0"/>
              <w:right w:val="single" w:color="auto" w:sz="6" w:space="0"/>
            </w:tcBorders>
            <w:shd w:val="clear" w:color="auto" w:fill="FFFFFF"/>
            <w:noWrap w:val="0"/>
            <w:vAlign w:val="center"/>
          </w:tcPr>
          <w:p w14:paraId="6DD7C821">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EE81696">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B2EC1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3497C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42015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处2万元以上3万元以下罚款</w:t>
            </w:r>
          </w:p>
        </w:tc>
      </w:tr>
    </w:tbl>
    <w:p w14:paraId="3FBA78DF">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38EF56BF">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51173504">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0AC1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135D05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黑体" w:hAnsi="黑体" w:eastAsia="黑体" w:cs="黑体"/>
                <w:b w:val="0"/>
                <w:bCs/>
                <w:color w:val="auto"/>
                <w:kern w:val="0"/>
                <w:sz w:val="28"/>
                <w:szCs w:val="28"/>
                <w:lang w:val="en-US" w:eastAsia="zh-CN" w:bidi="ar-SA"/>
              </w:rPr>
              <w:t>《幼儿园管理条例》</w:t>
            </w:r>
          </w:p>
        </w:tc>
      </w:tr>
      <w:tr w14:paraId="2D63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0AC2D2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0BEFE1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12A3F8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1F259E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5BE681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799006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2AE0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19" w:type="dxa"/>
            <w:vMerge w:val="restart"/>
            <w:tcBorders>
              <w:top w:val="single" w:color="auto" w:sz="4" w:space="0"/>
              <w:left w:val="single" w:color="auto" w:sz="6" w:space="0"/>
              <w:bottom w:val="single" w:color="auto" w:sz="4" w:space="0"/>
              <w:right w:val="single" w:color="auto" w:sz="6" w:space="0"/>
            </w:tcBorders>
            <w:shd w:val="clear" w:color="auto" w:fill="FFFFFF"/>
            <w:noWrap w:val="0"/>
            <w:vAlign w:val="center"/>
          </w:tcPr>
          <w:p w14:paraId="3C2AB1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385"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2BC52E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未经登记注册，擅自举办幼儿园的行为</w:t>
            </w:r>
          </w:p>
        </w:tc>
        <w:tc>
          <w:tcPr>
            <w:tcW w:w="505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1F4594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《幼儿园管理条例》第二十七条 违反本条例，具有下列情形之一的幼儿园，由教育行政部门视情节轻重，给予限期整顿、停止招生、停止办园的行政处罚：</w:t>
            </w:r>
          </w:p>
          <w:p w14:paraId="3DAA2C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(一)未经登记注册，擅自招收幼儿的。</w:t>
            </w:r>
          </w:p>
        </w:tc>
        <w:tc>
          <w:tcPr>
            <w:tcW w:w="1442" w:type="dxa"/>
            <w:tcBorders>
              <w:top w:val="single" w:color="auto" w:sz="4" w:space="0"/>
              <w:left w:val="nil"/>
              <w:bottom w:val="single" w:color="auto" w:sz="4" w:space="0"/>
              <w:right w:val="single" w:color="auto" w:sz="6" w:space="0"/>
            </w:tcBorders>
            <w:shd w:val="clear" w:color="auto" w:fill="FFFFFF"/>
            <w:noWrap w:val="0"/>
            <w:vAlign w:val="center"/>
          </w:tcPr>
          <w:p w14:paraId="3E390A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single" w:color="auto" w:sz="4" w:space="0"/>
              <w:left w:val="nil"/>
              <w:bottom w:val="single" w:color="auto" w:sz="4" w:space="0"/>
              <w:right w:val="single" w:color="auto" w:sz="6" w:space="0"/>
            </w:tcBorders>
            <w:shd w:val="clear" w:color="auto" w:fill="FFFFFF"/>
            <w:noWrap w:val="0"/>
            <w:vAlign w:val="center"/>
          </w:tcPr>
          <w:p w14:paraId="79EC3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情节较轻，未造成危害后果</w:t>
            </w:r>
          </w:p>
        </w:tc>
        <w:tc>
          <w:tcPr>
            <w:tcW w:w="3150" w:type="dxa"/>
            <w:tcBorders>
              <w:top w:val="single" w:color="auto" w:sz="4" w:space="0"/>
              <w:left w:val="nil"/>
              <w:bottom w:val="single" w:color="auto" w:sz="4" w:space="0"/>
              <w:right w:val="single" w:color="auto" w:sz="6" w:space="0"/>
            </w:tcBorders>
            <w:shd w:val="clear" w:color="auto" w:fill="FFFFFF"/>
            <w:noWrap w:val="0"/>
            <w:vAlign w:val="center"/>
          </w:tcPr>
          <w:p w14:paraId="0835C9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限期整顿</w:t>
            </w:r>
          </w:p>
        </w:tc>
      </w:tr>
      <w:tr w14:paraId="1456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519"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14:paraId="3A3679FC">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1A301B01">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0C815497">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29AD4D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336B91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2F3548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停止招生</w:t>
            </w:r>
          </w:p>
        </w:tc>
      </w:tr>
      <w:tr w14:paraId="201D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C23EC1A">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10327F59">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3C833AA2">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1B45EC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5E41FE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ED639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停止办园</w:t>
            </w:r>
          </w:p>
        </w:tc>
      </w:tr>
      <w:tr w14:paraId="7CAC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519"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FE0D3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2</w:t>
            </w:r>
          </w:p>
        </w:tc>
        <w:tc>
          <w:tcPr>
            <w:tcW w:w="1385" w:type="dxa"/>
            <w:vMerge w:val="restart"/>
            <w:tcBorders>
              <w:top w:val="nil"/>
              <w:left w:val="nil"/>
              <w:bottom w:val="single" w:color="auto" w:sz="6" w:space="0"/>
              <w:right w:val="single" w:color="auto" w:sz="6" w:space="0"/>
            </w:tcBorders>
            <w:shd w:val="clear" w:color="auto" w:fill="FFFFFF"/>
            <w:noWrap w:val="0"/>
            <w:vAlign w:val="center"/>
          </w:tcPr>
          <w:p w14:paraId="1279C8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幼儿园存在园舍、设施不符合标准，妨害幼儿身体健康或者威胁幼儿生命安全，或存在教育内容和方法违背幼儿教育规律，损害幼儿身心健康的行为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66D7BB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《幼儿园管理条例》第二十七条 违反本条例，具有下列情形之一的幼儿园，由教育行政部门视情节轻重，给予限期整顿、停止招生、停止办园的行政处罚：(二)园舍、设施不符合国家卫生标准、安全标准，妨害幼儿身体健康或者威胁幼儿生命安全的；(三)教育内容和方法违背幼儿教育规律，损害幼儿身心健康的。</w:t>
            </w:r>
          </w:p>
        </w:tc>
        <w:tc>
          <w:tcPr>
            <w:tcW w:w="1442" w:type="dxa"/>
            <w:tcBorders>
              <w:top w:val="nil"/>
              <w:left w:val="nil"/>
              <w:bottom w:val="single" w:color="auto" w:sz="6" w:space="0"/>
              <w:right w:val="single" w:color="auto" w:sz="6" w:space="0"/>
            </w:tcBorders>
            <w:shd w:val="clear" w:color="auto" w:fill="FFFFFF"/>
            <w:noWrap w:val="0"/>
            <w:vAlign w:val="center"/>
          </w:tcPr>
          <w:p w14:paraId="623287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2DCA00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情节较轻，未造成危害后果</w:t>
            </w:r>
          </w:p>
        </w:tc>
        <w:tc>
          <w:tcPr>
            <w:tcW w:w="3150" w:type="dxa"/>
            <w:tcBorders>
              <w:top w:val="nil"/>
              <w:left w:val="nil"/>
              <w:bottom w:val="single" w:color="auto" w:sz="6" w:space="0"/>
              <w:right w:val="single" w:color="auto" w:sz="6" w:space="0"/>
            </w:tcBorders>
            <w:shd w:val="clear" w:color="auto" w:fill="FFFFFF"/>
            <w:noWrap w:val="0"/>
            <w:vAlign w:val="center"/>
          </w:tcPr>
          <w:p w14:paraId="48B545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限期整顿</w:t>
            </w:r>
          </w:p>
        </w:tc>
      </w:tr>
      <w:tr w14:paraId="2DC4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342C063B">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2899524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7D6FCBBB">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749155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5363A0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C424E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停止招生</w:t>
            </w:r>
          </w:p>
        </w:tc>
      </w:tr>
      <w:tr w14:paraId="5AC8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ED922F9">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51B33512">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69E99AB4">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2F6E37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EA0C6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2145E9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停止办园</w:t>
            </w:r>
          </w:p>
        </w:tc>
      </w:tr>
      <w:tr w14:paraId="5CBB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19"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1F9D7922">
            <w:pPr>
              <w:keepNext w:val="0"/>
              <w:keepLines w:val="0"/>
              <w:widowControl/>
              <w:suppressLineNumbers w:val="0"/>
              <w:spacing w:before="0" w:beforeAutospacing="0" w:after="0" w:afterAutospacing="0" w:line="240" w:lineRule="auto"/>
              <w:ind w:left="0" w:right="0" w:firstLine="0"/>
              <w:jc w:val="left"/>
              <w:rPr>
                <w:rFonts w:hint="default" w:ascii="微软雅黑" w:hAnsi="微软雅黑" w:eastAsia="微软雅黑" w:cs="微软雅黑"/>
                <w:i w:val="0"/>
                <w:caps w:val="0"/>
                <w:color w:val="4F4F4F"/>
                <w:spacing w:val="0"/>
                <w:sz w:val="18"/>
                <w:szCs w:val="18"/>
              </w:rPr>
            </w:pPr>
          </w:p>
          <w:p w14:paraId="54473E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3</w:t>
            </w:r>
          </w:p>
        </w:tc>
        <w:tc>
          <w:tcPr>
            <w:tcW w:w="1385" w:type="dxa"/>
            <w:vMerge w:val="restart"/>
            <w:tcBorders>
              <w:top w:val="nil"/>
              <w:left w:val="nil"/>
              <w:bottom w:val="single" w:color="auto" w:sz="6" w:space="0"/>
              <w:right w:val="single" w:color="auto" w:sz="6" w:space="0"/>
            </w:tcBorders>
            <w:shd w:val="clear" w:color="auto" w:fill="FFFFFF"/>
            <w:noWrap w:val="0"/>
            <w:vAlign w:val="center"/>
          </w:tcPr>
          <w:p w14:paraId="669840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存在体罚或变相体罚幼儿，使用有毒、有害物质制作教具、玩具，克扣、挪用幼儿园经费的行为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4BF207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《幼儿园管理条例》第二十八条 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w:t>
            </w:r>
          </w:p>
        </w:tc>
        <w:tc>
          <w:tcPr>
            <w:tcW w:w="1442" w:type="dxa"/>
            <w:tcBorders>
              <w:top w:val="nil"/>
              <w:left w:val="nil"/>
              <w:bottom w:val="single" w:color="auto" w:sz="6" w:space="0"/>
              <w:right w:val="single" w:color="auto" w:sz="6" w:space="0"/>
            </w:tcBorders>
            <w:shd w:val="clear" w:color="auto" w:fill="FFFFFF"/>
            <w:noWrap w:val="0"/>
            <w:vAlign w:val="center"/>
          </w:tcPr>
          <w:p w14:paraId="1C3367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4B4EB8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2201E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03DB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534E0A94">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5899E8F9">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2AC3D61D">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5E38B5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0A9BB8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823DF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罚款(金额根据实际情况确定)</w:t>
            </w:r>
          </w:p>
        </w:tc>
      </w:tr>
      <w:tr w14:paraId="1862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19"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006A17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4</w:t>
            </w:r>
          </w:p>
        </w:tc>
        <w:tc>
          <w:tcPr>
            <w:tcW w:w="1385" w:type="dxa"/>
            <w:vMerge w:val="restart"/>
            <w:tcBorders>
              <w:top w:val="nil"/>
              <w:left w:val="nil"/>
              <w:bottom w:val="single" w:color="auto" w:sz="6" w:space="0"/>
              <w:right w:val="single" w:color="auto" w:sz="6" w:space="0"/>
            </w:tcBorders>
            <w:shd w:val="clear" w:color="auto" w:fill="FFFFFF"/>
            <w:noWrap w:val="0"/>
            <w:vAlign w:val="center"/>
          </w:tcPr>
          <w:p w14:paraId="766E82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侵占、破坏幼儿园园舍、设备的行为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1991E2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《幼儿园管理条例》第二十八条 违反本条例，具有下列情形之一的单位或者个人，由教育行政部门对直接责任人员给予警告、罚款的行政处罚，或者由教育行政部门建议有关部门对责任人员给予行政处分：(四)侵占、破坏幼儿园园舍、设备的。(五)干扰幼儿园正常工作秩序的。(六)在幼儿园周围设置有危险、有污染或者影响幼儿园采光的建设和设施的。</w:t>
            </w:r>
          </w:p>
        </w:tc>
        <w:tc>
          <w:tcPr>
            <w:tcW w:w="1442" w:type="dxa"/>
            <w:tcBorders>
              <w:top w:val="nil"/>
              <w:left w:val="nil"/>
              <w:bottom w:val="single" w:color="auto" w:sz="6" w:space="0"/>
              <w:right w:val="single" w:color="auto" w:sz="6" w:space="0"/>
            </w:tcBorders>
            <w:shd w:val="clear" w:color="auto" w:fill="FFFFFF"/>
            <w:noWrap w:val="0"/>
            <w:vAlign w:val="center"/>
          </w:tcPr>
          <w:p w14:paraId="383818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5F5E15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5EDF2B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警告</w:t>
            </w:r>
          </w:p>
        </w:tc>
      </w:tr>
      <w:tr w14:paraId="7D24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48CA90AF">
            <w:pPr>
              <w:spacing w:line="240" w:lineRule="auto"/>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295D2AE8">
            <w:pPr>
              <w:spacing w:line="240" w:lineRule="auto"/>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3466DDC">
            <w:pPr>
              <w:spacing w:line="240" w:lineRule="auto"/>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408AFC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较重</w:t>
            </w:r>
          </w:p>
        </w:tc>
        <w:tc>
          <w:tcPr>
            <w:tcW w:w="2608" w:type="dxa"/>
            <w:tcBorders>
              <w:top w:val="nil"/>
              <w:left w:val="nil"/>
              <w:bottom w:val="single" w:color="auto" w:sz="6" w:space="0"/>
              <w:right w:val="single" w:color="auto" w:sz="6" w:space="0"/>
            </w:tcBorders>
            <w:shd w:val="clear" w:color="auto" w:fill="FFFFFF"/>
            <w:noWrap w:val="0"/>
            <w:vAlign w:val="center"/>
          </w:tcPr>
          <w:p w14:paraId="786E29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情节较重，造成较大危害后果或不良影响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168A95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罚款(金额根据实际情况确定)</w:t>
            </w:r>
          </w:p>
        </w:tc>
      </w:tr>
    </w:tbl>
    <w:p w14:paraId="0868FE97">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5DD2CE1E">
      <w:pPr>
        <w:pStyle w:val="2"/>
        <w:rPr>
          <w:rFonts w:hint="eastAsia" w:ascii="方正小标宋简体" w:eastAsia="方正小标宋简体" w:cs="方正小标宋简体"/>
          <w:color w:val="000000"/>
          <w:kern w:val="0"/>
          <w:sz w:val="44"/>
          <w:szCs w:val="44"/>
          <w:lang w:val="en-US" w:eastAsia="zh-CN" w:bidi="ar"/>
        </w:rPr>
      </w:pPr>
    </w:p>
    <w:p w14:paraId="7EB08F80">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6182A55C">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1F722C23">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74974112">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p>
    <w:p w14:paraId="4E1EAE56">
      <w:pPr>
        <w:pStyle w:val="2"/>
        <w:rPr>
          <w:rFonts w:hint="eastAsia" w:ascii="方正小标宋简体" w:eastAsia="方正小标宋简体" w:cs="方正小标宋简体"/>
          <w:color w:val="000000"/>
          <w:kern w:val="0"/>
          <w:sz w:val="44"/>
          <w:szCs w:val="44"/>
          <w:lang w:val="en-US" w:eastAsia="zh-CN" w:bidi="ar"/>
        </w:rPr>
      </w:pPr>
    </w:p>
    <w:p w14:paraId="75A3C82A">
      <w:pPr>
        <w:pStyle w:val="2"/>
        <w:rPr>
          <w:rFonts w:hint="eastAsia" w:ascii="方正小标宋简体" w:eastAsia="方正小标宋简体" w:cs="方正小标宋简体"/>
          <w:color w:val="000000"/>
          <w:kern w:val="0"/>
          <w:sz w:val="44"/>
          <w:szCs w:val="44"/>
          <w:lang w:val="en-US" w:eastAsia="zh-CN" w:bidi="ar"/>
        </w:rPr>
      </w:pPr>
    </w:p>
    <w:p w14:paraId="5827AE31">
      <w:pPr>
        <w:rPr>
          <w:rFonts w:hint="eastAsia" w:ascii="方正小标宋简体" w:eastAsia="方正小标宋简体" w:cs="方正小标宋简体"/>
          <w:color w:val="000000"/>
          <w:kern w:val="0"/>
          <w:sz w:val="44"/>
          <w:szCs w:val="44"/>
          <w:lang w:val="en-US" w:eastAsia="zh-CN" w:bidi="ar"/>
        </w:rPr>
      </w:pPr>
    </w:p>
    <w:p w14:paraId="64AAFA6F">
      <w:pPr>
        <w:pStyle w:val="2"/>
        <w:rPr>
          <w:rFonts w:hint="eastAsia"/>
          <w:lang w:val="en-US" w:eastAsia="zh-CN"/>
        </w:rPr>
      </w:pPr>
    </w:p>
    <w:p w14:paraId="387E5EBC">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5F66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6210A2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黑体" w:hAnsi="黑体" w:eastAsia="黑体" w:cs="黑体"/>
                <w:b w:val="0"/>
                <w:bCs/>
                <w:color w:val="auto"/>
                <w:kern w:val="0"/>
                <w:sz w:val="28"/>
                <w:szCs w:val="28"/>
                <w:lang w:val="en-US" w:eastAsia="zh-CN" w:bidi="ar-SA"/>
              </w:rPr>
              <w:t>《普通高等学校招生违规行为处理暂行办法》</w:t>
            </w:r>
          </w:p>
        </w:tc>
      </w:tr>
      <w:tr w14:paraId="5F2E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16AAB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51FC14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49E38D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6C6D6E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39773A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331BD1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7548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51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14:paraId="7BC35FE0">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p w14:paraId="4A779C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lang w:val="en-US" w:eastAsia="zh-CN"/>
              </w:rPr>
              <w:t>1</w:t>
            </w:r>
          </w:p>
        </w:tc>
        <w:tc>
          <w:tcPr>
            <w:tcW w:w="1385" w:type="dxa"/>
            <w:tcBorders>
              <w:top w:val="single" w:color="auto" w:sz="4" w:space="0"/>
              <w:left w:val="nil"/>
              <w:bottom w:val="single" w:color="auto" w:sz="6" w:space="0"/>
              <w:right w:val="single" w:color="auto" w:sz="6" w:space="0"/>
            </w:tcBorders>
            <w:shd w:val="clear" w:color="auto" w:fill="FFFFFF"/>
            <w:noWrap w:val="0"/>
            <w:vAlign w:val="center"/>
          </w:tcPr>
          <w:p w14:paraId="181A87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高</w:t>
            </w:r>
            <w:r>
              <w:rPr>
                <w:rFonts w:hint="eastAsia" w:ascii="宋体" w:hAnsi="宋体" w:eastAsia="宋体" w:cs="宋体"/>
                <w:i w:val="0"/>
                <w:caps w:val="0"/>
                <w:color w:val="333333"/>
                <w:spacing w:val="0"/>
                <w:sz w:val="18"/>
                <w:szCs w:val="18"/>
                <w:lang w:val="en-US" w:eastAsia="zh-CN"/>
              </w:rPr>
              <w:t>中</w:t>
            </w:r>
            <w:r>
              <w:rPr>
                <w:rFonts w:hint="eastAsia" w:ascii="宋体" w:hAnsi="宋体" w:eastAsia="宋体" w:cs="宋体"/>
                <w:i w:val="0"/>
                <w:caps w:val="0"/>
                <w:color w:val="333333"/>
                <w:spacing w:val="0"/>
                <w:sz w:val="18"/>
                <w:szCs w:val="18"/>
              </w:rPr>
              <w:t>违反国家招生管理规定</w:t>
            </w:r>
          </w:p>
        </w:tc>
        <w:tc>
          <w:tcPr>
            <w:tcW w:w="5054" w:type="dxa"/>
            <w:tcBorders>
              <w:top w:val="single" w:color="auto" w:sz="4" w:space="0"/>
              <w:left w:val="nil"/>
              <w:bottom w:val="single" w:color="auto" w:sz="6" w:space="0"/>
              <w:right w:val="single" w:color="auto" w:sz="6" w:space="0"/>
            </w:tcBorders>
            <w:shd w:val="clear" w:color="auto" w:fill="FFFFFF"/>
            <w:noWrap w:val="0"/>
            <w:vAlign w:val="center"/>
          </w:tcPr>
          <w:p w14:paraId="4412D5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300"/>
              <w:textAlignment w:val="auto"/>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《普通高等学校招生违规行为处理暂行办法》第七条 高中有下列情形之一的，由主管教育行政部门责令限期改正，给予警告或者通报批评。对直接负责的主管人员和其他直接责任人员，视情节轻重依法给予相应处分；涉嫌犯罪的，依法移送司法机关处理。(一)未按照规定的标准和程序，以照顾特定考生为目的，滥用推荐评价权力的；(二)未按规定公示享受优惠政策的考生名单、各类推荐考生的名额、名单及相关证明材料的；(三)在考生报名、推荐等工作过程中出具与事实不符的成绩单、推荐材料、证明材料等虚假材料，在学生综合素质档案中虚构事实或者故意隐瞒事实的；(四)违规办理学籍档案、违背考生意愿为考生填报志愿或者有偿推荐、组织生源的；(五)其他违反国家招生管理规定的行为。</w:t>
            </w: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2EB97D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1EE8FC46">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7AFEF2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0BF4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10AF63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2</w:t>
            </w:r>
          </w:p>
        </w:tc>
        <w:tc>
          <w:tcPr>
            <w:tcW w:w="1385" w:type="dxa"/>
            <w:tcBorders>
              <w:top w:val="nil"/>
              <w:left w:val="nil"/>
              <w:bottom w:val="single" w:color="auto" w:sz="6" w:space="0"/>
              <w:right w:val="single" w:color="auto" w:sz="6" w:space="0"/>
            </w:tcBorders>
            <w:shd w:val="clear" w:color="auto" w:fill="FFFFFF"/>
            <w:noWrap w:val="0"/>
            <w:vAlign w:val="center"/>
          </w:tcPr>
          <w:p w14:paraId="2CCDB4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招生考试机构违反国家招生管理规定的行为</w:t>
            </w:r>
          </w:p>
        </w:tc>
        <w:tc>
          <w:tcPr>
            <w:tcW w:w="5054" w:type="dxa"/>
            <w:tcBorders>
              <w:top w:val="nil"/>
              <w:left w:val="nil"/>
              <w:bottom w:val="single" w:color="auto" w:sz="6" w:space="0"/>
              <w:right w:val="single" w:color="auto" w:sz="6" w:space="0"/>
            </w:tcBorders>
            <w:shd w:val="clear" w:color="auto" w:fill="FFFFFF"/>
            <w:noWrap w:val="0"/>
            <w:vAlign w:val="center"/>
          </w:tcPr>
          <w:p w14:paraId="099DD6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300"/>
              <w:textAlignment w:val="auto"/>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《普通高等学校招生违规行为处理暂行办法》第八条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一)为高校擅自超计划招生办理录取手续的；(二)对降低标准违规录取考生进行投档的；(三)违反录取程序投档操作的；(四)在招生结束后违规补录的；(五)未按照信息公开的规定公开招生工作信息的；(六)对高校录取工作监督不力、造成严重不良后果的；(七)其他违反国家招生管理规定的行为。</w:t>
            </w:r>
          </w:p>
        </w:tc>
        <w:tc>
          <w:tcPr>
            <w:tcW w:w="1442" w:type="dxa"/>
            <w:tcBorders>
              <w:top w:val="nil"/>
              <w:left w:val="nil"/>
              <w:bottom w:val="single" w:color="auto" w:sz="6" w:space="0"/>
              <w:right w:val="single" w:color="auto" w:sz="6" w:space="0"/>
            </w:tcBorders>
            <w:shd w:val="clear" w:color="auto" w:fill="FFFFFF"/>
            <w:noWrap w:val="0"/>
            <w:vAlign w:val="center"/>
          </w:tcPr>
          <w:p w14:paraId="46C0C9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584474FE">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0599AF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bl>
    <w:p w14:paraId="4098D575">
      <w:pP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br w:type="page"/>
      </w:r>
    </w:p>
    <w:p w14:paraId="3C4D77E4">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69D0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301960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黑体" w:hAnsi="黑体" w:eastAsia="黑体" w:cs="黑体"/>
                <w:b w:val="0"/>
                <w:bCs/>
                <w:color w:val="auto"/>
                <w:kern w:val="0"/>
                <w:sz w:val="28"/>
                <w:szCs w:val="28"/>
                <w:lang w:val="en-US" w:eastAsia="zh-CN" w:bidi="ar-SA"/>
              </w:rPr>
              <w:t>《中华人民共和国职业教育法》</w:t>
            </w:r>
          </w:p>
        </w:tc>
      </w:tr>
      <w:tr w14:paraId="2335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0D36AC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6B1BA6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6F5C72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34D29B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35AD57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61AC63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2E41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1" w:hRule="atLeast"/>
        </w:trPr>
        <w:tc>
          <w:tcPr>
            <w:tcW w:w="519" w:type="dxa"/>
            <w:vMerge w:val="restart"/>
            <w:tcBorders>
              <w:top w:val="single" w:color="auto" w:sz="4" w:space="0"/>
              <w:left w:val="single" w:color="auto" w:sz="6" w:space="0"/>
              <w:bottom w:val="single" w:color="auto" w:sz="4" w:space="0"/>
              <w:right w:val="single" w:color="auto" w:sz="6" w:space="0"/>
            </w:tcBorders>
            <w:shd w:val="clear" w:color="auto" w:fill="FFFFFF"/>
            <w:noWrap w:val="0"/>
            <w:vAlign w:val="center"/>
          </w:tcPr>
          <w:p w14:paraId="7F815E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385"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1CC115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职业学校在职业教育活动中存在教育质量低下或者管理混乱的行为</w:t>
            </w:r>
          </w:p>
        </w:tc>
        <w:tc>
          <w:tcPr>
            <w:tcW w:w="505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0F63C1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《中华人民共和国职业教育法》第六十五条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tc>
        <w:tc>
          <w:tcPr>
            <w:tcW w:w="1442" w:type="dxa"/>
            <w:tcBorders>
              <w:top w:val="single" w:color="auto" w:sz="4" w:space="0"/>
              <w:left w:val="nil"/>
              <w:bottom w:val="single" w:color="auto" w:sz="4" w:space="0"/>
              <w:right w:val="single" w:color="auto" w:sz="6" w:space="0"/>
            </w:tcBorders>
            <w:shd w:val="clear" w:color="auto" w:fill="FFFFFF"/>
            <w:noWrap w:val="0"/>
            <w:vAlign w:val="center"/>
          </w:tcPr>
          <w:p w14:paraId="4BFE24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轻微</w:t>
            </w:r>
          </w:p>
        </w:tc>
        <w:tc>
          <w:tcPr>
            <w:tcW w:w="2608" w:type="dxa"/>
            <w:tcBorders>
              <w:top w:val="single" w:color="auto" w:sz="4" w:space="0"/>
              <w:left w:val="nil"/>
              <w:bottom w:val="single" w:color="auto" w:sz="4" w:space="0"/>
              <w:right w:val="single" w:color="auto" w:sz="6" w:space="0"/>
            </w:tcBorders>
            <w:shd w:val="clear" w:color="auto" w:fill="FFFFFF"/>
            <w:noWrap w:val="0"/>
            <w:vAlign w:val="center"/>
          </w:tcPr>
          <w:p w14:paraId="395038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初次违法，违法行为持续在1个月以下，且危害后果轻微，配合行政机关查处,主动改正违法行为,消除或减轻违法行为危害后果</w:t>
            </w:r>
          </w:p>
        </w:tc>
        <w:tc>
          <w:tcPr>
            <w:tcW w:w="3150" w:type="dxa"/>
            <w:tcBorders>
              <w:top w:val="single" w:color="auto" w:sz="4" w:space="0"/>
              <w:left w:val="nil"/>
              <w:bottom w:val="single" w:color="auto" w:sz="4" w:space="0"/>
              <w:right w:val="single" w:color="auto" w:sz="6" w:space="0"/>
            </w:tcBorders>
            <w:shd w:val="clear" w:color="auto" w:fill="FFFFFF"/>
            <w:noWrap w:val="0"/>
            <w:vAlign w:val="center"/>
          </w:tcPr>
          <w:p w14:paraId="71C82B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left"/>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免予处罚</w:t>
            </w:r>
          </w:p>
        </w:tc>
      </w:tr>
      <w:tr w14:paraId="0645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519"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14:paraId="6DD0362A">
            <w:pPr>
              <w:rPr>
                <w:rFonts w:hint="default" w:ascii="微软雅黑" w:hAnsi="微软雅黑" w:eastAsia="微软雅黑" w:cs="微软雅黑"/>
                <w:i w:val="0"/>
                <w:caps w:val="0"/>
                <w:color w:val="4F4F4F"/>
                <w:spacing w:val="0"/>
                <w:sz w:val="18"/>
                <w:szCs w:val="18"/>
              </w:rPr>
            </w:pPr>
          </w:p>
        </w:tc>
        <w:tc>
          <w:tcPr>
            <w:tcW w:w="1385"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4A37661F">
            <w:pPr>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54E1939A">
            <w:pPr>
              <w:rPr>
                <w:rFonts w:hint="default" w:ascii="微软雅黑" w:hAnsi="微软雅黑" w:eastAsia="微软雅黑" w:cs="微软雅黑"/>
                <w:i w:val="0"/>
                <w:caps w:val="0"/>
                <w:color w:val="4F4F4F"/>
                <w:spacing w:val="0"/>
                <w:sz w:val="18"/>
                <w:szCs w:val="18"/>
              </w:rPr>
            </w:pP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4F3EF2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07FD8C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情节严重，造成较大危害后果或不良影响</w:t>
            </w: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634B87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left"/>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责令暂停招生、限期整顿</w:t>
            </w:r>
          </w:p>
        </w:tc>
      </w:tr>
      <w:tr w14:paraId="76B3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519" w:type="dxa"/>
            <w:vMerge w:val="continue"/>
            <w:tcBorders>
              <w:top w:val="nil"/>
              <w:left w:val="single" w:color="auto" w:sz="6" w:space="0"/>
              <w:bottom w:val="single" w:color="auto" w:sz="4" w:space="0"/>
              <w:right w:val="single" w:color="auto" w:sz="6" w:space="0"/>
            </w:tcBorders>
            <w:shd w:val="clear" w:color="auto" w:fill="FFFFFF"/>
            <w:noWrap w:val="0"/>
            <w:vAlign w:val="center"/>
          </w:tcPr>
          <w:p w14:paraId="0419E3C4">
            <w:pPr>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4" w:space="0"/>
              <w:right w:val="single" w:color="auto" w:sz="6" w:space="0"/>
            </w:tcBorders>
            <w:shd w:val="clear" w:color="auto" w:fill="FFFFFF"/>
            <w:noWrap w:val="0"/>
            <w:vAlign w:val="center"/>
          </w:tcPr>
          <w:p w14:paraId="4C4E240D">
            <w:pPr>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4" w:space="0"/>
              <w:right w:val="single" w:color="auto" w:sz="6" w:space="0"/>
            </w:tcBorders>
            <w:shd w:val="clear" w:color="auto" w:fill="FFFFFF"/>
            <w:noWrap w:val="0"/>
            <w:vAlign w:val="center"/>
          </w:tcPr>
          <w:p w14:paraId="0A3984A6">
            <w:pPr>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4" w:space="0"/>
              <w:right w:val="single" w:color="auto" w:sz="6" w:space="0"/>
            </w:tcBorders>
            <w:shd w:val="clear" w:color="auto" w:fill="FFFFFF"/>
            <w:noWrap w:val="0"/>
            <w:vAlign w:val="center"/>
          </w:tcPr>
          <w:p w14:paraId="17C098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4" w:space="0"/>
              <w:right w:val="single" w:color="auto" w:sz="6" w:space="0"/>
            </w:tcBorders>
            <w:shd w:val="clear" w:color="auto" w:fill="FFFFFF"/>
            <w:noWrap w:val="0"/>
            <w:vAlign w:val="center"/>
          </w:tcPr>
          <w:p w14:paraId="2C7674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情节特别严重，逾期不整顿或整顿后不达标</w:t>
            </w:r>
          </w:p>
        </w:tc>
        <w:tc>
          <w:tcPr>
            <w:tcW w:w="3150" w:type="dxa"/>
            <w:tcBorders>
              <w:top w:val="nil"/>
              <w:left w:val="nil"/>
              <w:bottom w:val="single" w:color="auto" w:sz="4" w:space="0"/>
              <w:right w:val="single" w:color="auto" w:sz="6" w:space="0"/>
            </w:tcBorders>
            <w:shd w:val="clear" w:color="auto" w:fill="FFFFFF"/>
            <w:noWrap w:val="0"/>
            <w:vAlign w:val="center"/>
          </w:tcPr>
          <w:p w14:paraId="02B2A9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left"/>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吊销办学许可或责令停止办学</w:t>
            </w:r>
          </w:p>
        </w:tc>
      </w:tr>
      <w:tr w14:paraId="3B81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90DFD9">
            <w:pPr>
              <w:rPr>
                <w:rFonts w:hint="eastAsia" w:ascii="微软雅黑" w:hAnsi="微软雅黑" w:eastAsia="微软雅黑" w:cs="微软雅黑"/>
                <w:i w:val="0"/>
                <w:caps w:val="0"/>
                <w:color w:val="4F4F4F"/>
                <w:spacing w:val="0"/>
                <w:sz w:val="18"/>
                <w:szCs w:val="18"/>
                <w:lang w:val="en-US" w:eastAsia="zh-CN"/>
              </w:rPr>
            </w:pPr>
            <w:r>
              <w:rPr>
                <w:rFonts w:hint="eastAsia" w:ascii="微软雅黑" w:hAnsi="微软雅黑" w:eastAsia="微软雅黑" w:cs="微软雅黑"/>
                <w:i w:val="0"/>
                <w:caps w:val="0"/>
                <w:color w:val="4F4F4F"/>
                <w:spacing w:val="0"/>
                <w:sz w:val="18"/>
                <w:szCs w:val="18"/>
                <w:lang w:val="en-US" w:eastAsia="zh-CN"/>
              </w:rPr>
              <w:t>2</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8AB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00"/>
              <w:textAlignment w:val="auto"/>
              <w:rPr>
                <w:rFonts w:hint="default" w:ascii="微软雅黑" w:hAnsi="微软雅黑" w:eastAsia="微软雅黑" w:cs="微软雅黑"/>
                <w:i w:val="0"/>
                <w:caps w:val="0"/>
                <w:color w:val="4F4F4F"/>
                <w:spacing w:val="0"/>
                <w:sz w:val="18"/>
                <w:szCs w:val="18"/>
              </w:rPr>
            </w:pPr>
            <w:r>
              <w:rPr>
                <w:rFonts w:hint="default" w:ascii="宋体" w:hAnsi="宋体" w:eastAsia="宋体" w:cs="宋体"/>
                <w:i w:val="0"/>
                <w:caps w:val="0"/>
                <w:color w:val="333333"/>
                <w:spacing w:val="0"/>
                <w:sz w:val="18"/>
                <w:szCs w:val="18"/>
              </w:rPr>
              <w:t>对职业学校、职业培训机构违反《中华人民共和国职业教育法》规定，通过人力资源服务机构、劳务派遣单位或者非法从事人力资源服务、劳务派遣业务的单位或个人组织、安排、管理学生实习实训的行政处罚</w:t>
            </w:r>
          </w:p>
        </w:tc>
        <w:tc>
          <w:tcPr>
            <w:tcW w:w="505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AFCA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《中华人民共和国职业教育法》第六十六条第二款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c>
          <w:tcPr>
            <w:tcW w:w="14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CA7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较轻</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BAB5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违法情节轻微，危害后果较小。</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9B2C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没收违法所得；处违法所得1倍以上1.5倍以下罚款</w:t>
            </w:r>
          </w:p>
        </w:tc>
      </w:tr>
      <w:tr w14:paraId="1F14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3"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E31807">
            <w:pPr>
              <w:rPr>
                <w:rFonts w:hint="default" w:ascii="微软雅黑" w:hAnsi="微软雅黑" w:eastAsia="微软雅黑" w:cs="微软雅黑"/>
                <w:i w:val="0"/>
                <w:caps w:val="0"/>
                <w:color w:val="4F4F4F"/>
                <w:spacing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4E09BD">
            <w:pPr>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756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宋体" w:hAnsi="宋体" w:eastAsia="宋体" w:cs="宋体"/>
                <w:i w:val="0"/>
                <w:caps w:val="0"/>
                <w:color w:val="333333"/>
                <w:spacing w:val="0"/>
                <w:sz w:val="18"/>
                <w:szCs w:val="18"/>
              </w:rPr>
            </w:pPr>
          </w:p>
        </w:tc>
        <w:tc>
          <w:tcPr>
            <w:tcW w:w="14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552A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较重</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E256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违法情节一般，造成一定危害后果或不良影响。</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291A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没收违法所得；处违法所得1.5倍以上3.5倍以下罚款</w:t>
            </w:r>
          </w:p>
        </w:tc>
      </w:tr>
      <w:tr w14:paraId="72D9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1AFFF3">
            <w:pPr>
              <w:rPr>
                <w:rFonts w:hint="default" w:ascii="微软雅黑" w:hAnsi="微软雅黑" w:eastAsia="微软雅黑" w:cs="微软雅黑"/>
                <w:i w:val="0"/>
                <w:caps w:val="0"/>
                <w:color w:val="4F4F4F"/>
                <w:spacing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9B239F">
            <w:pPr>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A1FC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宋体" w:hAnsi="宋体" w:eastAsia="宋体" w:cs="宋体"/>
                <w:i w:val="0"/>
                <w:caps w:val="0"/>
                <w:color w:val="333333"/>
                <w:spacing w:val="0"/>
                <w:sz w:val="18"/>
                <w:szCs w:val="18"/>
              </w:rPr>
            </w:pPr>
          </w:p>
        </w:tc>
        <w:tc>
          <w:tcPr>
            <w:tcW w:w="14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94F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严重</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3C24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情节严重，造成较大危害后果或不良影响。</w:t>
            </w:r>
          </w:p>
        </w:tc>
        <w:tc>
          <w:tcPr>
            <w:tcW w:w="31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FEC7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firstLine="360" w:firstLineChars="2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没收违法所得。处违法所得3.5倍以上5倍以下罚款</w:t>
            </w:r>
          </w:p>
        </w:tc>
      </w:tr>
    </w:tbl>
    <w:p w14:paraId="64AB4A70">
      <w:pP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br w:type="page"/>
      </w:r>
    </w:p>
    <w:p w14:paraId="7A8C0F38">
      <w:pPr>
        <w:jc w:val="cente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3222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19922D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《中华人民共和国义务教育法》</w:t>
            </w:r>
          </w:p>
        </w:tc>
      </w:tr>
      <w:tr w14:paraId="1F93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4EA284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529445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4D4EB5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60164A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5E8ED1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2EAF8A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3C3E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36D7B7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385" w:type="dxa"/>
            <w:tcBorders>
              <w:top w:val="nil"/>
              <w:left w:val="nil"/>
              <w:bottom w:val="single" w:color="auto" w:sz="6" w:space="0"/>
              <w:right w:val="single" w:color="auto" w:sz="6" w:space="0"/>
            </w:tcBorders>
            <w:shd w:val="clear" w:color="auto" w:fill="FFFFFF"/>
            <w:noWrap w:val="0"/>
            <w:vAlign w:val="center"/>
          </w:tcPr>
          <w:p w14:paraId="342DDD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学校以向学生推销或者变相推销商品、服务等方式谋取利益的行为</w:t>
            </w:r>
          </w:p>
        </w:tc>
        <w:tc>
          <w:tcPr>
            <w:tcW w:w="5054" w:type="dxa"/>
            <w:tcBorders>
              <w:top w:val="nil"/>
              <w:left w:val="nil"/>
              <w:bottom w:val="single" w:color="auto" w:sz="6" w:space="0"/>
              <w:right w:val="single" w:color="auto" w:sz="6" w:space="0"/>
            </w:tcBorders>
            <w:shd w:val="clear" w:color="auto" w:fill="FFFFFF"/>
            <w:noWrap w:val="0"/>
            <w:vAlign w:val="center"/>
          </w:tcPr>
          <w:p w14:paraId="671F71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《中华人民共和国义务教育法》第五十六条第二款 学校以向学生推销或者变相推销商品、服务等方式谋取利益的，由县级人民政府教育行政部门给予通报批评；有违法所得的，没收违法所得；对直接负责的主管人员和其他直接责任人员依法给予处分。</w:t>
            </w:r>
          </w:p>
        </w:tc>
        <w:tc>
          <w:tcPr>
            <w:tcW w:w="1442" w:type="dxa"/>
            <w:tcBorders>
              <w:top w:val="nil"/>
              <w:left w:val="nil"/>
              <w:bottom w:val="single" w:color="auto" w:sz="6" w:space="0"/>
              <w:right w:val="single" w:color="auto" w:sz="6" w:space="0"/>
            </w:tcBorders>
            <w:shd w:val="clear" w:color="auto" w:fill="FFFFFF"/>
            <w:noWrap w:val="0"/>
            <w:vAlign w:val="center"/>
          </w:tcPr>
          <w:p w14:paraId="62F0E0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6AEE5116">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468963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依据条款进行处罚</w:t>
            </w:r>
          </w:p>
        </w:tc>
      </w:tr>
    </w:tbl>
    <w:p w14:paraId="37EB80E6">
      <w:pPr>
        <w:jc w:val="center"/>
        <w:rPr>
          <w:rFonts w:hint="eastAsia" w:ascii="方正小标宋简体" w:eastAsia="方正小标宋简体" w:cs="方正小标宋简体"/>
          <w:color w:val="000000"/>
          <w:kern w:val="0"/>
          <w:sz w:val="44"/>
          <w:szCs w:val="44"/>
          <w:lang w:val="en-US" w:eastAsia="zh-CN" w:bidi="ar"/>
        </w:rPr>
      </w:pPr>
    </w:p>
    <w:p w14:paraId="2D6458C6">
      <w:pPr>
        <w:jc w:val="center"/>
        <w:rPr>
          <w:rFonts w:hint="eastAsia" w:ascii="方正小标宋简体" w:eastAsia="方正小标宋简体" w:cs="方正小标宋简体"/>
          <w:color w:val="000000"/>
          <w:kern w:val="0"/>
          <w:sz w:val="44"/>
          <w:szCs w:val="44"/>
          <w:lang w:val="en-US" w:eastAsia="zh-CN" w:bidi="ar"/>
        </w:rPr>
      </w:pPr>
    </w:p>
    <w:p w14:paraId="448F35A0">
      <w:pPr>
        <w:jc w:val="center"/>
        <w:rPr>
          <w:rFonts w:hint="eastAsia" w:ascii="方正小标宋简体" w:eastAsia="方正小标宋简体" w:cs="方正小标宋简体"/>
          <w:color w:val="000000"/>
          <w:kern w:val="0"/>
          <w:sz w:val="44"/>
          <w:szCs w:val="44"/>
          <w:lang w:val="en-US" w:eastAsia="zh-CN" w:bidi="ar"/>
        </w:rPr>
      </w:pPr>
    </w:p>
    <w:p w14:paraId="558033C6">
      <w:pPr>
        <w:jc w:val="center"/>
        <w:rPr>
          <w:rFonts w:hint="eastAsia" w:ascii="方正小标宋简体" w:eastAsia="方正小标宋简体" w:cs="方正小标宋简体"/>
          <w:color w:val="000000"/>
          <w:kern w:val="0"/>
          <w:sz w:val="44"/>
          <w:szCs w:val="44"/>
          <w:lang w:val="en-US" w:eastAsia="zh-CN" w:bidi="ar"/>
        </w:rPr>
      </w:pPr>
    </w:p>
    <w:p w14:paraId="4E27CA59">
      <w:pPr>
        <w:jc w:val="cente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6E5B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44076F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《校车安全管理条例》</w:t>
            </w:r>
          </w:p>
        </w:tc>
      </w:tr>
      <w:tr w14:paraId="5512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6D0C7B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0B6B7C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19C473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04D485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03BE6B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11C9AF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073C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6"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483231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1</w:t>
            </w:r>
          </w:p>
        </w:tc>
        <w:tc>
          <w:tcPr>
            <w:tcW w:w="1385" w:type="dxa"/>
            <w:tcBorders>
              <w:top w:val="nil"/>
              <w:left w:val="nil"/>
              <w:bottom w:val="single" w:color="auto" w:sz="6" w:space="0"/>
              <w:right w:val="single" w:color="auto" w:sz="6" w:space="0"/>
            </w:tcBorders>
            <w:shd w:val="clear" w:color="auto" w:fill="FFFFFF"/>
            <w:noWrap w:val="0"/>
            <w:vAlign w:val="center"/>
          </w:tcPr>
          <w:p w14:paraId="306FAF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学校违反《校车安全管理条例》规定的行为</w:t>
            </w:r>
          </w:p>
        </w:tc>
        <w:tc>
          <w:tcPr>
            <w:tcW w:w="5054" w:type="dxa"/>
            <w:tcBorders>
              <w:top w:val="nil"/>
              <w:left w:val="nil"/>
              <w:bottom w:val="single" w:color="auto" w:sz="6" w:space="0"/>
              <w:right w:val="single" w:color="auto" w:sz="6" w:space="0"/>
            </w:tcBorders>
            <w:shd w:val="clear" w:color="auto" w:fill="FFFFFF"/>
            <w:noWrap w:val="0"/>
            <w:vAlign w:val="center"/>
          </w:tcPr>
          <w:p w14:paraId="2BF12E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《校车安全管理条例》第五十五条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1442" w:type="dxa"/>
            <w:tcBorders>
              <w:top w:val="nil"/>
              <w:left w:val="nil"/>
              <w:bottom w:val="single" w:color="auto" w:sz="6" w:space="0"/>
              <w:right w:val="single" w:color="auto" w:sz="6" w:space="0"/>
            </w:tcBorders>
            <w:shd w:val="clear" w:color="auto" w:fill="FFFFFF"/>
            <w:noWrap w:val="0"/>
            <w:vAlign w:val="center"/>
          </w:tcPr>
          <w:p w14:paraId="35E909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10CC5405">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5E000D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依条款进行处罚</w:t>
            </w:r>
          </w:p>
        </w:tc>
      </w:tr>
    </w:tbl>
    <w:p w14:paraId="470668B2">
      <w:pPr>
        <w:jc w:val="center"/>
        <w:rPr>
          <w:rFonts w:hint="eastAsia" w:ascii="方正小标宋简体" w:eastAsia="方正小标宋简体" w:cs="方正小标宋简体"/>
          <w:color w:val="000000"/>
          <w:kern w:val="0"/>
          <w:sz w:val="44"/>
          <w:szCs w:val="44"/>
          <w:lang w:val="en-US" w:eastAsia="zh-CN" w:bidi="ar"/>
        </w:rPr>
      </w:pPr>
    </w:p>
    <w:p w14:paraId="4A95CE5C">
      <w:pPr>
        <w:jc w:val="center"/>
        <w:rPr>
          <w:rFonts w:hint="eastAsia" w:ascii="方正小标宋简体" w:eastAsia="方正小标宋简体" w:cs="方正小标宋简体"/>
          <w:color w:val="000000"/>
          <w:kern w:val="0"/>
          <w:sz w:val="44"/>
          <w:szCs w:val="44"/>
          <w:lang w:val="en-US" w:eastAsia="zh-CN" w:bidi="ar"/>
        </w:rPr>
      </w:pPr>
    </w:p>
    <w:p w14:paraId="418FFCD0">
      <w:pPr>
        <w:jc w:val="center"/>
        <w:rPr>
          <w:rFonts w:hint="eastAsia" w:ascii="方正小标宋简体" w:eastAsia="方正小标宋简体" w:cs="方正小标宋简体"/>
          <w:color w:val="000000"/>
          <w:kern w:val="0"/>
          <w:sz w:val="44"/>
          <w:szCs w:val="44"/>
          <w:lang w:val="en-US" w:eastAsia="zh-CN" w:bidi="ar"/>
        </w:rPr>
      </w:pPr>
    </w:p>
    <w:p w14:paraId="5B90923A">
      <w:pPr>
        <w:jc w:val="cente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4693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33B8FF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《教师资格条例》《未成年人学校保护规定》</w:t>
            </w:r>
          </w:p>
        </w:tc>
      </w:tr>
      <w:tr w14:paraId="343F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12362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456C76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5E6633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6BCF5A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082B3F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538DD7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231E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69B4E5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both"/>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1</w:t>
            </w:r>
          </w:p>
        </w:tc>
        <w:tc>
          <w:tcPr>
            <w:tcW w:w="1385" w:type="dxa"/>
            <w:tcBorders>
              <w:top w:val="nil"/>
              <w:left w:val="nil"/>
              <w:bottom w:val="single" w:color="auto" w:sz="6" w:space="0"/>
              <w:right w:val="single" w:color="auto" w:sz="6" w:space="0"/>
            </w:tcBorders>
            <w:shd w:val="clear" w:color="auto" w:fill="FFFFFF"/>
            <w:noWrap w:val="0"/>
            <w:vAlign w:val="center"/>
          </w:tcPr>
          <w:p w14:paraId="517F90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违反教师资格条例有关规定的行为</w:t>
            </w:r>
          </w:p>
        </w:tc>
        <w:tc>
          <w:tcPr>
            <w:tcW w:w="5054" w:type="dxa"/>
            <w:tcBorders>
              <w:top w:val="nil"/>
              <w:left w:val="nil"/>
              <w:bottom w:val="single" w:color="auto" w:sz="6" w:space="0"/>
              <w:right w:val="single" w:color="auto" w:sz="6" w:space="0"/>
            </w:tcBorders>
            <w:shd w:val="clear" w:color="auto" w:fill="FFFFFF"/>
            <w:noWrap w:val="0"/>
            <w:vAlign w:val="center"/>
          </w:tcPr>
          <w:p w14:paraId="320686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《教师资格条例》第十九条第一款 有下列情形之一的，由县级以上人民政府教育行政部门撤销其教师资格：(一)弄虚作假、骗取教师资格的。(二)品行不良、侮辱学生，影响恶劣的。</w:t>
            </w:r>
          </w:p>
          <w:p w14:paraId="4DA27C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《&lt;教师资格条例&gt;实施办法》第二十七条 对使用假资格证书的，一经查实，按弄虚作假、骗取教师资格处理，5年内不得申请认定教师资格，由教育行政部门没收假证书。</w:t>
            </w:r>
          </w:p>
        </w:tc>
        <w:tc>
          <w:tcPr>
            <w:tcW w:w="1442" w:type="dxa"/>
            <w:tcBorders>
              <w:top w:val="nil"/>
              <w:left w:val="nil"/>
              <w:bottom w:val="single" w:color="auto" w:sz="6" w:space="0"/>
              <w:right w:val="single" w:color="auto" w:sz="6" w:space="0"/>
            </w:tcBorders>
            <w:shd w:val="clear" w:color="auto" w:fill="FFFFFF"/>
            <w:noWrap w:val="0"/>
            <w:vAlign w:val="center"/>
          </w:tcPr>
          <w:p w14:paraId="361B5E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12D64374">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5ADB6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46D1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1"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486CC5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2</w:t>
            </w:r>
          </w:p>
        </w:tc>
        <w:tc>
          <w:tcPr>
            <w:tcW w:w="1385" w:type="dxa"/>
            <w:tcBorders>
              <w:top w:val="nil"/>
              <w:left w:val="nil"/>
              <w:bottom w:val="single" w:color="auto" w:sz="6" w:space="0"/>
              <w:right w:val="single" w:color="auto" w:sz="6" w:space="0"/>
            </w:tcBorders>
            <w:shd w:val="clear" w:color="auto" w:fill="FFFFFF"/>
            <w:noWrap w:val="0"/>
            <w:vAlign w:val="center"/>
          </w:tcPr>
          <w:p w14:paraId="7FA58E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教职员工侵犯未成年人的行为</w:t>
            </w:r>
          </w:p>
        </w:tc>
        <w:tc>
          <w:tcPr>
            <w:tcW w:w="5054" w:type="dxa"/>
            <w:tcBorders>
              <w:top w:val="nil"/>
              <w:left w:val="nil"/>
              <w:bottom w:val="single" w:color="auto" w:sz="6" w:space="0"/>
              <w:right w:val="single" w:color="auto" w:sz="6" w:space="0"/>
            </w:tcBorders>
            <w:shd w:val="clear" w:color="auto" w:fill="FFFFFF"/>
            <w:noWrap w:val="0"/>
            <w:vAlign w:val="center"/>
          </w:tcPr>
          <w:p w14:paraId="0477E8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《教师资格条例》第十九条第一款 有下列情形之一的，由县级以上人民政府教育行政部门撤销其教师资格： (二)品行不良、侮辱学生，影响恶劣的。</w:t>
            </w:r>
          </w:p>
          <w:p w14:paraId="54EF1D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《未成年人学校保护规定》第六十条第二款 教职工实施第二十四条第二款禁止行为的，应当依法予以开除或者解聘；有教师资格的，由主管教育行政部门撤销教师资格，纳入从业禁止人员名单；涉嫌犯罪的，移送有关部门依法追究责任。</w:t>
            </w:r>
          </w:p>
          <w:p w14:paraId="7C16DF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宋体" w:cs="微软雅黑"/>
                <w:color w:val="333333"/>
                <w:sz w:val="18"/>
                <w:szCs w:val="18"/>
                <w:lang w:val="en-US" w:eastAsia="zh-CN"/>
              </w:rPr>
            </w:pPr>
            <w:r>
              <w:rPr>
                <w:rFonts w:hint="eastAsia" w:ascii="宋体" w:hAnsi="宋体" w:eastAsia="宋体" w:cs="宋体"/>
                <w:i w:val="0"/>
                <w:caps w:val="0"/>
                <w:color w:val="333333"/>
                <w:spacing w:val="0"/>
                <w:sz w:val="18"/>
                <w:szCs w:val="18"/>
              </w:rPr>
              <w:t>《未成年人学校保护规定》第二十四条第二款 学校应当采取必要措施预防并制止教职工以及其他进入校园的人员实施以下行为</w:t>
            </w:r>
            <w:r>
              <w:rPr>
                <w:rFonts w:hint="eastAsia" w:ascii="宋体" w:hAnsi="宋体" w:eastAsia="宋体" w:cs="宋体"/>
                <w:i w:val="0"/>
                <w:caps w:val="0"/>
                <w:color w:val="333333"/>
                <w:spacing w:val="0"/>
                <w:sz w:val="18"/>
                <w:szCs w:val="18"/>
                <w:lang w:val="en-US" w:eastAsia="zh-CN"/>
              </w:rPr>
              <w:t>...</w:t>
            </w:r>
          </w:p>
        </w:tc>
        <w:tc>
          <w:tcPr>
            <w:tcW w:w="1442" w:type="dxa"/>
            <w:tcBorders>
              <w:top w:val="nil"/>
              <w:left w:val="nil"/>
              <w:bottom w:val="single" w:color="auto" w:sz="6" w:space="0"/>
              <w:right w:val="single" w:color="auto" w:sz="6" w:space="0"/>
            </w:tcBorders>
            <w:shd w:val="clear" w:color="auto" w:fill="FFFFFF"/>
            <w:noWrap w:val="0"/>
            <w:vAlign w:val="center"/>
          </w:tcPr>
          <w:p w14:paraId="796C98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605FF984">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60FBF6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2746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2C1318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both"/>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3</w:t>
            </w:r>
          </w:p>
        </w:tc>
        <w:tc>
          <w:tcPr>
            <w:tcW w:w="1385" w:type="dxa"/>
            <w:tcBorders>
              <w:top w:val="nil"/>
              <w:left w:val="nil"/>
              <w:bottom w:val="single" w:color="auto" w:sz="6" w:space="0"/>
              <w:right w:val="single" w:color="auto" w:sz="6" w:space="0"/>
            </w:tcBorders>
            <w:shd w:val="clear" w:color="auto" w:fill="FFFFFF"/>
            <w:noWrap w:val="0"/>
            <w:vAlign w:val="center"/>
          </w:tcPr>
          <w:p w14:paraId="23693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参加教师资格考试有作弊行为</w:t>
            </w:r>
          </w:p>
        </w:tc>
        <w:tc>
          <w:tcPr>
            <w:tcW w:w="5054" w:type="dxa"/>
            <w:tcBorders>
              <w:top w:val="nil"/>
              <w:left w:val="nil"/>
              <w:bottom w:val="single" w:color="auto" w:sz="6" w:space="0"/>
              <w:right w:val="single" w:color="auto" w:sz="6" w:space="0"/>
            </w:tcBorders>
            <w:shd w:val="clear" w:color="auto" w:fill="FFFFFF"/>
            <w:noWrap w:val="0"/>
            <w:vAlign w:val="center"/>
          </w:tcPr>
          <w:p w14:paraId="70A924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《教师资格条例》第二十条 参加教师资格考试有作弊行为的，其考试成绩作废，3年内不得再次参加教师资格考试。</w:t>
            </w:r>
          </w:p>
        </w:tc>
        <w:tc>
          <w:tcPr>
            <w:tcW w:w="1442" w:type="dxa"/>
            <w:tcBorders>
              <w:top w:val="nil"/>
              <w:left w:val="nil"/>
              <w:bottom w:val="single" w:color="auto" w:sz="6" w:space="0"/>
              <w:right w:val="single" w:color="auto" w:sz="6" w:space="0"/>
            </w:tcBorders>
            <w:shd w:val="clear" w:color="auto" w:fill="FFFFFF"/>
            <w:noWrap w:val="0"/>
            <w:vAlign w:val="center"/>
          </w:tcPr>
          <w:p w14:paraId="6411BB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17FC7220">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3D7AD0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02DC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567928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left"/>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4</w:t>
            </w:r>
          </w:p>
        </w:tc>
        <w:tc>
          <w:tcPr>
            <w:tcW w:w="1385" w:type="dxa"/>
            <w:tcBorders>
              <w:top w:val="nil"/>
              <w:left w:val="nil"/>
              <w:bottom w:val="single" w:color="auto" w:sz="6" w:space="0"/>
              <w:right w:val="single" w:color="auto" w:sz="6" w:space="0"/>
            </w:tcBorders>
            <w:shd w:val="clear" w:color="auto" w:fill="FFFFFF"/>
            <w:noWrap w:val="0"/>
            <w:vAlign w:val="center"/>
          </w:tcPr>
          <w:p w14:paraId="7E59F4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未按规定建立学生权利保护机制，或者制定的校规违反法律法规和本规定</w:t>
            </w:r>
          </w:p>
        </w:tc>
        <w:tc>
          <w:tcPr>
            <w:tcW w:w="5054" w:type="dxa"/>
            <w:tcBorders>
              <w:top w:val="nil"/>
              <w:left w:val="nil"/>
              <w:bottom w:val="single" w:color="auto" w:sz="6" w:space="0"/>
              <w:right w:val="single" w:color="auto" w:sz="6" w:space="0"/>
            </w:tcBorders>
            <w:shd w:val="clear" w:color="auto" w:fill="FFFFFF"/>
            <w:noWrap w:val="0"/>
            <w:vAlign w:val="center"/>
          </w:tcPr>
          <w:p w14:paraId="4AA8A3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《未成年人学校保护规定》第五十九条 学校未按本规定建立学生权利保护机制，或者制定的校规违反法律法规和本规定，由主管教育部门责令限期改正、给予通报批评...</w:t>
            </w:r>
          </w:p>
        </w:tc>
        <w:tc>
          <w:tcPr>
            <w:tcW w:w="1442" w:type="dxa"/>
            <w:tcBorders>
              <w:top w:val="nil"/>
              <w:left w:val="nil"/>
              <w:bottom w:val="single" w:color="auto" w:sz="6" w:space="0"/>
              <w:right w:val="single" w:color="auto" w:sz="6" w:space="0"/>
            </w:tcBorders>
            <w:shd w:val="clear" w:color="auto" w:fill="FFFFFF"/>
            <w:noWrap w:val="0"/>
            <w:vAlign w:val="center"/>
          </w:tcPr>
          <w:p w14:paraId="0D3C5C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595D59CD">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7BCE68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bl>
    <w:p w14:paraId="1DE2A9E7">
      <w:pPr>
        <w:jc w:val="center"/>
        <w:rPr>
          <w:rFonts w:hint="eastAsia" w:ascii="方正小标宋简体" w:eastAsia="方正小标宋简体" w:cs="方正小标宋简体"/>
          <w:color w:val="000000"/>
          <w:kern w:val="0"/>
          <w:sz w:val="44"/>
          <w:szCs w:val="44"/>
          <w:lang w:val="en-US" w:eastAsia="zh-CN" w:bidi="ar"/>
        </w:rPr>
      </w:pPr>
    </w:p>
    <w:p w14:paraId="3B575D49">
      <w:pP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br w:type="page"/>
      </w:r>
    </w:p>
    <w:p w14:paraId="4CCF111A">
      <w:pPr>
        <w:jc w:val="cente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21FE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66B246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lang w:eastAsia="zh-CN"/>
              </w:rPr>
              <w:t>《</w:t>
            </w:r>
            <w:r>
              <w:rPr>
                <w:rFonts w:hint="eastAsia" w:ascii="宋体" w:hAnsi="宋体" w:eastAsia="宋体" w:cs="宋体"/>
                <w:i w:val="0"/>
                <w:caps w:val="0"/>
                <w:color w:val="333333"/>
                <w:spacing w:val="0"/>
                <w:sz w:val="28"/>
                <w:szCs w:val="28"/>
                <w:lang w:val="en-US" w:eastAsia="zh-CN"/>
              </w:rPr>
              <w:t>中华人民共和国未成年人保护法</w:t>
            </w:r>
            <w:r>
              <w:rPr>
                <w:rFonts w:hint="eastAsia" w:ascii="宋体" w:hAnsi="宋体" w:eastAsia="宋体" w:cs="宋体"/>
                <w:i w:val="0"/>
                <w:caps w:val="0"/>
                <w:color w:val="333333"/>
                <w:spacing w:val="0"/>
                <w:sz w:val="28"/>
                <w:szCs w:val="28"/>
                <w:lang w:eastAsia="zh-CN"/>
              </w:rPr>
              <w:t>》</w:t>
            </w:r>
          </w:p>
        </w:tc>
      </w:tr>
      <w:tr w14:paraId="16C3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6C005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7725CB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50D891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56EEFE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5D8D8D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440479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590C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restart"/>
            <w:tcBorders>
              <w:top w:val="single" w:color="auto" w:sz="6" w:space="0"/>
              <w:left w:val="single" w:color="auto" w:sz="6" w:space="0"/>
              <w:right w:val="single" w:color="auto" w:sz="6" w:space="0"/>
            </w:tcBorders>
            <w:shd w:val="clear" w:color="auto" w:fill="FFFFFF"/>
            <w:noWrap w:val="0"/>
            <w:vAlign w:val="center"/>
          </w:tcPr>
          <w:p w14:paraId="6C88E1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1</w:t>
            </w:r>
          </w:p>
        </w:tc>
        <w:tc>
          <w:tcPr>
            <w:tcW w:w="1385" w:type="dxa"/>
            <w:vMerge w:val="restart"/>
            <w:tcBorders>
              <w:top w:val="single" w:color="auto" w:sz="6" w:space="0"/>
              <w:left w:val="nil"/>
              <w:right w:val="single" w:color="auto" w:sz="6" w:space="0"/>
            </w:tcBorders>
            <w:shd w:val="clear" w:color="auto" w:fill="FFFFFF"/>
            <w:noWrap w:val="0"/>
            <w:vAlign w:val="center"/>
          </w:tcPr>
          <w:p w14:paraId="777036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rPr>
              <w:t>对在学校、幼儿园未成年人集中活动的公共场所吸烟、饮酒的</w:t>
            </w:r>
          </w:p>
        </w:tc>
        <w:tc>
          <w:tcPr>
            <w:tcW w:w="5054" w:type="dxa"/>
            <w:vMerge w:val="restart"/>
            <w:tcBorders>
              <w:top w:val="single" w:color="auto" w:sz="6" w:space="0"/>
              <w:left w:val="nil"/>
              <w:right w:val="single" w:color="auto" w:sz="6" w:space="0"/>
            </w:tcBorders>
            <w:shd w:val="clear" w:color="auto" w:fill="FFFFFF"/>
            <w:noWrap w:val="0"/>
            <w:vAlign w:val="center"/>
          </w:tcPr>
          <w:p w14:paraId="3D2A50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rPr>
              <w:t>《中华人民共和国未成年人保护法》第一百二十四条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73F2EB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较轻</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43D6FB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情节轻微，危害后果较小的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0F0A01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w:t>
            </w:r>
          </w:p>
        </w:tc>
      </w:tr>
      <w:tr w14:paraId="59DF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continue"/>
            <w:tcBorders>
              <w:left w:val="single" w:color="auto" w:sz="6" w:space="0"/>
              <w:right w:val="single" w:color="auto" w:sz="6" w:space="0"/>
            </w:tcBorders>
            <w:shd w:val="clear" w:color="auto" w:fill="FFFFFF"/>
            <w:noWrap w:val="0"/>
            <w:vAlign w:val="center"/>
          </w:tcPr>
          <w:p w14:paraId="63E63E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p>
        </w:tc>
        <w:tc>
          <w:tcPr>
            <w:tcW w:w="1385" w:type="dxa"/>
            <w:vMerge w:val="continue"/>
            <w:tcBorders>
              <w:left w:val="nil"/>
              <w:right w:val="single" w:color="auto" w:sz="6" w:space="0"/>
            </w:tcBorders>
            <w:shd w:val="clear" w:color="auto" w:fill="FFFFFF"/>
            <w:noWrap w:val="0"/>
            <w:vAlign w:val="center"/>
          </w:tcPr>
          <w:p w14:paraId="76CA00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5054" w:type="dxa"/>
            <w:vMerge w:val="continue"/>
            <w:tcBorders>
              <w:left w:val="nil"/>
              <w:right w:val="single" w:color="auto" w:sz="6" w:space="0"/>
            </w:tcBorders>
            <w:shd w:val="clear" w:color="auto" w:fill="FFFFFF"/>
            <w:noWrap w:val="0"/>
            <w:vAlign w:val="center"/>
          </w:tcPr>
          <w:p w14:paraId="758EFD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49BFC3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较重</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22A19D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情节一般，造成一定危害后果或不良影响的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4D52E5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警告，并处三百元以下罚款</w:t>
            </w:r>
          </w:p>
        </w:tc>
      </w:tr>
      <w:tr w14:paraId="2B89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continue"/>
            <w:tcBorders>
              <w:left w:val="single" w:color="auto" w:sz="6" w:space="0"/>
              <w:bottom w:val="single" w:color="auto" w:sz="6" w:space="0"/>
              <w:right w:val="single" w:color="auto" w:sz="6" w:space="0"/>
            </w:tcBorders>
            <w:shd w:val="clear" w:color="auto" w:fill="FFFFFF"/>
            <w:noWrap w:val="0"/>
            <w:vAlign w:val="center"/>
          </w:tcPr>
          <w:p w14:paraId="657355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p>
        </w:tc>
        <w:tc>
          <w:tcPr>
            <w:tcW w:w="1385" w:type="dxa"/>
            <w:vMerge w:val="continue"/>
            <w:tcBorders>
              <w:left w:val="nil"/>
              <w:bottom w:val="single" w:color="auto" w:sz="6" w:space="0"/>
              <w:right w:val="single" w:color="auto" w:sz="6" w:space="0"/>
            </w:tcBorders>
            <w:shd w:val="clear" w:color="auto" w:fill="FFFFFF"/>
            <w:noWrap w:val="0"/>
            <w:vAlign w:val="center"/>
          </w:tcPr>
          <w:p w14:paraId="40EB6F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5054" w:type="dxa"/>
            <w:vMerge w:val="continue"/>
            <w:tcBorders>
              <w:left w:val="nil"/>
              <w:bottom w:val="single" w:color="auto" w:sz="6" w:space="0"/>
              <w:right w:val="single" w:color="auto" w:sz="6" w:space="0"/>
            </w:tcBorders>
            <w:shd w:val="clear" w:color="auto" w:fill="FFFFFF"/>
            <w:noWrap w:val="0"/>
            <w:vAlign w:val="center"/>
          </w:tcPr>
          <w:p w14:paraId="7AF2ED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07B19A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严重</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568F80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情节严重，造成较大危害后果或不良影响的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0C2212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警告，并处三百元以上五百元以下罚款</w:t>
            </w:r>
          </w:p>
        </w:tc>
      </w:tr>
      <w:tr w14:paraId="0A67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restart"/>
            <w:tcBorders>
              <w:top w:val="single" w:color="auto" w:sz="6" w:space="0"/>
              <w:left w:val="single" w:color="auto" w:sz="6" w:space="0"/>
              <w:right w:val="single" w:color="auto" w:sz="6" w:space="0"/>
            </w:tcBorders>
            <w:shd w:val="clear" w:color="auto" w:fill="FFFFFF"/>
            <w:noWrap w:val="0"/>
            <w:vAlign w:val="center"/>
          </w:tcPr>
          <w:p w14:paraId="3A4299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2</w:t>
            </w:r>
          </w:p>
        </w:tc>
        <w:tc>
          <w:tcPr>
            <w:tcW w:w="1385" w:type="dxa"/>
            <w:vMerge w:val="restart"/>
            <w:tcBorders>
              <w:top w:val="single" w:color="auto" w:sz="6" w:space="0"/>
              <w:left w:val="nil"/>
              <w:right w:val="single" w:color="auto" w:sz="6" w:space="0"/>
            </w:tcBorders>
            <w:shd w:val="clear" w:color="auto" w:fill="FFFFFF"/>
            <w:noWrap w:val="0"/>
            <w:vAlign w:val="center"/>
          </w:tcPr>
          <w:p w14:paraId="43A2F8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rPr>
              <w:t>对场所管理者未及时制止相关人员在学校、幼儿园和其他未成年人集中活动的公共场所吸烟、饮酒的</w:t>
            </w:r>
          </w:p>
        </w:tc>
        <w:tc>
          <w:tcPr>
            <w:tcW w:w="5054" w:type="dxa"/>
            <w:vMerge w:val="restart"/>
            <w:tcBorders>
              <w:top w:val="single" w:color="auto" w:sz="6" w:space="0"/>
              <w:left w:val="nil"/>
              <w:right w:val="single" w:color="auto" w:sz="6" w:space="0"/>
            </w:tcBorders>
            <w:shd w:val="clear" w:color="auto" w:fill="FFFFFF"/>
            <w:noWrap w:val="0"/>
            <w:vAlign w:val="center"/>
          </w:tcPr>
          <w:p w14:paraId="63989E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rPr>
              <w:t>《中华人民共和国未成年人保护法》第一百二十四条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449109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较轻</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39DFC8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情节轻微，危害后果较小的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3A55CD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警告，并处三千元以下罚款</w:t>
            </w:r>
          </w:p>
        </w:tc>
      </w:tr>
      <w:tr w14:paraId="3826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continue"/>
            <w:tcBorders>
              <w:left w:val="single" w:color="auto" w:sz="6" w:space="0"/>
              <w:right w:val="single" w:color="auto" w:sz="6" w:space="0"/>
            </w:tcBorders>
            <w:shd w:val="clear" w:color="auto" w:fill="FFFFFF"/>
            <w:noWrap w:val="0"/>
            <w:vAlign w:val="center"/>
          </w:tcPr>
          <w:p w14:paraId="08BB49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p>
        </w:tc>
        <w:tc>
          <w:tcPr>
            <w:tcW w:w="1385" w:type="dxa"/>
            <w:vMerge w:val="continue"/>
            <w:tcBorders>
              <w:left w:val="nil"/>
              <w:right w:val="single" w:color="auto" w:sz="6" w:space="0"/>
            </w:tcBorders>
            <w:shd w:val="clear" w:color="auto" w:fill="FFFFFF"/>
            <w:noWrap w:val="0"/>
            <w:vAlign w:val="center"/>
          </w:tcPr>
          <w:p w14:paraId="79C559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5054" w:type="dxa"/>
            <w:vMerge w:val="continue"/>
            <w:tcBorders>
              <w:left w:val="nil"/>
              <w:right w:val="single" w:color="auto" w:sz="6" w:space="0"/>
            </w:tcBorders>
            <w:shd w:val="clear" w:color="auto" w:fill="FFFFFF"/>
            <w:noWrap w:val="0"/>
            <w:vAlign w:val="center"/>
          </w:tcPr>
          <w:p w14:paraId="42913B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4BA1BA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较重</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69CA1A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情节一般，造成一定危害后果或不良影响的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50598F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警告，并处三千元以上七千元以下罚款</w:t>
            </w:r>
          </w:p>
        </w:tc>
      </w:tr>
      <w:tr w14:paraId="735F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vMerge w:val="continue"/>
            <w:tcBorders>
              <w:left w:val="single" w:color="auto" w:sz="6" w:space="0"/>
              <w:bottom w:val="single" w:color="auto" w:sz="6" w:space="0"/>
              <w:right w:val="single" w:color="auto" w:sz="6" w:space="0"/>
            </w:tcBorders>
            <w:shd w:val="clear" w:color="auto" w:fill="FFFFFF"/>
            <w:noWrap w:val="0"/>
            <w:vAlign w:val="center"/>
          </w:tcPr>
          <w:p w14:paraId="045279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p>
        </w:tc>
        <w:tc>
          <w:tcPr>
            <w:tcW w:w="1385" w:type="dxa"/>
            <w:vMerge w:val="continue"/>
            <w:tcBorders>
              <w:left w:val="nil"/>
              <w:bottom w:val="single" w:color="auto" w:sz="6" w:space="0"/>
              <w:right w:val="single" w:color="auto" w:sz="6" w:space="0"/>
            </w:tcBorders>
            <w:shd w:val="clear" w:color="auto" w:fill="FFFFFF"/>
            <w:noWrap w:val="0"/>
            <w:vAlign w:val="center"/>
          </w:tcPr>
          <w:p w14:paraId="290458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5054" w:type="dxa"/>
            <w:vMerge w:val="continue"/>
            <w:tcBorders>
              <w:left w:val="nil"/>
              <w:bottom w:val="single" w:color="auto" w:sz="6" w:space="0"/>
              <w:right w:val="single" w:color="auto" w:sz="6" w:space="0"/>
            </w:tcBorders>
            <w:shd w:val="clear" w:color="auto" w:fill="FFFFFF"/>
            <w:noWrap w:val="0"/>
            <w:vAlign w:val="center"/>
          </w:tcPr>
          <w:p w14:paraId="2D3B3D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eastAsia" w:ascii="宋体" w:hAnsi="宋体" w:eastAsia="宋体" w:cs="宋体"/>
                <w:i w:val="0"/>
                <w:caps w:val="0"/>
                <w:color w:val="333333"/>
                <w:spacing w:val="0"/>
                <w:sz w:val="18"/>
                <w:szCs w:val="18"/>
              </w:rPr>
            </w:pP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62E899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严重</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7266A5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lang w:val="en-US" w:eastAsia="zh-CN"/>
              </w:rPr>
              <w:t>情节严重，造成较大危害后果或不良影响的</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4AB4BB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360" w:firstLineChars="200"/>
              <w:jc w:val="left"/>
              <w:rPr>
                <w:rFonts w:hint="eastAsia" w:ascii="宋体" w:hAnsi="宋体" w:eastAsia="宋体" w:cs="宋体"/>
                <w:i w:val="0"/>
                <w:caps w:val="0"/>
                <w:color w:val="333333"/>
                <w:spacing w:val="0"/>
                <w:sz w:val="18"/>
                <w:szCs w:val="18"/>
                <w:lang w:val="en-US" w:eastAsia="zh-CN"/>
              </w:rPr>
            </w:pPr>
            <w:r>
              <w:rPr>
                <w:rFonts w:hint="eastAsia" w:ascii="宋体" w:hAnsi="宋体" w:eastAsia="宋体" w:cs="宋体"/>
                <w:i w:val="0"/>
                <w:caps w:val="0"/>
                <w:color w:val="333333"/>
                <w:spacing w:val="0"/>
                <w:sz w:val="18"/>
                <w:szCs w:val="18"/>
                <w:lang w:val="en-US" w:eastAsia="zh-CN"/>
              </w:rPr>
              <w:t>警告，并处七千元以上一万元以下罚款</w:t>
            </w:r>
          </w:p>
        </w:tc>
      </w:tr>
    </w:tbl>
    <w:p w14:paraId="6E273E17">
      <w:pPr>
        <w:jc w:val="center"/>
        <w:rPr>
          <w:rFonts w:hint="eastAsia" w:ascii="方正小标宋简体" w:eastAsia="方正小标宋简体" w:cs="方正小标宋简体"/>
          <w:color w:val="000000"/>
          <w:kern w:val="0"/>
          <w:sz w:val="44"/>
          <w:szCs w:val="44"/>
          <w:lang w:val="en-US" w:eastAsia="zh-CN" w:bidi="ar"/>
        </w:rPr>
      </w:pPr>
    </w:p>
    <w:p w14:paraId="3CC66F79">
      <w:pP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br w:type="page"/>
      </w:r>
    </w:p>
    <w:p w14:paraId="56F6140E">
      <w:pPr>
        <w:jc w:val="cente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08D4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1509E0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《校外培训行政处罚暂行办法》</w:t>
            </w:r>
          </w:p>
        </w:tc>
      </w:tr>
      <w:tr w14:paraId="29C3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1430F8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2C6CD4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419B72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03AE49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7B44C3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6F72A2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606C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519" w:type="dxa"/>
            <w:vMerge w:val="restart"/>
            <w:tcBorders>
              <w:top w:val="single" w:color="auto" w:sz="4" w:space="0"/>
              <w:left w:val="single" w:color="auto" w:sz="6" w:space="0"/>
              <w:bottom w:val="single" w:color="auto" w:sz="4" w:space="0"/>
              <w:right w:val="single" w:color="auto" w:sz="6" w:space="0"/>
            </w:tcBorders>
            <w:shd w:val="clear" w:color="auto" w:fill="FFFFFF"/>
            <w:noWrap w:val="0"/>
            <w:vAlign w:val="center"/>
          </w:tcPr>
          <w:p w14:paraId="3A918083">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p w14:paraId="3D4D93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1</w:t>
            </w:r>
          </w:p>
        </w:tc>
        <w:tc>
          <w:tcPr>
            <w:tcW w:w="1385"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2BF1D9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变相开展学科类校外培训的行为</w:t>
            </w:r>
          </w:p>
        </w:tc>
        <w:tc>
          <w:tcPr>
            <w:tcW w:w="5054" w:type="dxa"/>
            <w:vMerge w:val="restart"/>
            <w:tcBorders>
              <w:top w:val="single" w:color="auto" w:sz="4" w:space="0"/>
              <w:left w:val="nil"/>
              <w:bottom w:val="single" w:color="auto" w:sz="4" w:space="0"/>
              <w:right w:val="single" w:color="auto" w:sz="6" w:space="0"/>
            </w:tcBorders>
            <w:shd w:val="clear" w:color="auto" w:fill="FFFFFF"/>
            <w:noWrap w:val="0"/>
            <w:vAlign w:val="center"/>
          </w:tcPr>
          <w:p w14:paraId="357E07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一）通过即时通讯、网络会议、直播平台等方式有偿开展校外培训的；（二）利用居民楼、酒店、咖啡厅等场所有偿组织开展“一对一”“一对多”等校外培训的；（三）以咨询、文化传播、素质拓展、竞赛、思维训练、家政服务、家庭教育指导、住家教师、众筹私教、游学、研学、冬夏令营、托管等名义有偿开展校外培训的；（四）其他未经审批开展学科类校外培训，尚不符合本办法第十七条规定条件的。</w:t>
            </w:r>
          </w:p>
        </w:tc>
        <w:tc>
          <w:tcPr>
            <w:tcW w:w="1442" w:type="dxa"/>
            <w:tcBorders>
              <w:top w:val="single" w:color="auto" w:sz="4" w:space="0"/>
              <w:left w:val="nil"/>
              <w:bottom w:val="single" w:color="auto" w:sz="4" w:space="0"/>
              <w:right w:val="single" w:color="auto" w:sz="6" w:space="0"/>
            </w:tcBorders>
            <w:shd w:val="clear" w:color="auto" w:fill="FFFFFF"/>
            <w:noWrap w:val="0"/>
            <w:vAlign w:val="center"/>
          </w:tcPr>
          <w:p w14:paraId="69698C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single" w:color="auto" w:sz="4" w:space="0"/>
              <w:left w:val="nil"/>
              <w:bottom w:val="single" w:color="auto" w:sz="4" w:space="0"/>
              <w:right w:val="single" w:color="auto" w:sz="6" w:space="0"/>
            </w:tcBorders>
            <w:shd w:val="clear" w:color="auto" w:fill="FFFFFF"/>
            <w:noWrap w:val="0"/>
            <w:vAlign w:val="center"/>
          </w:tcPr>
          <w:p w14:paraId="158F88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single" w:color="auto" w:sz="4" w:space="0"/>
              <w:left w:val="nil"/>
              <w:bottom w:val="single" w:color="auto" w:sz="4" w:space="0"/>
              <w:right w:val="single" w:color="auto" w:sz="6" w:space="0"/>
            </w:tcBorders>
            <w:shd w:val="clear" w:color="auto" w:fill="FFFFFF"/>
            <w:noWrap w:val="0"/>
            <w:vAlign w:val="center"/>
          </w:tcPr>
          <w:p w14:paraId="1C6433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予以警告或通报批评</w:t>
            </w:r>
          </w:p>
        </w:tc>
      </w:tr>
      <w:tr w14:paraId="69DD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519"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14:paraId="47FB9245">
            <w:pPr>
              <w:rPr>
                <w:rFonts w:hint="default" w:ascii="微软雅黑" w:hAnsi="微软雅黑" w:eastAsia="微软雅黑" w:cs="微软雅黑"/>
                <w:i w:val="0"/>
                <w:caps w:val="0"/>
                <w:color w:val="4F4F4F"/>
                <w:spacing w:val="0"/>
                <w:sz w:val="18"/>
                <w:szCs w:val="18"/>
              </w:rPr>
            </w:pPr>
          </w:p>
        </w:tc>
        <w:tc>
          <w:tcPr>
            <w:tcW w:w="1385"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7309E84F">
            <w:pPr>
              <w:rPr>
                <w:rFonts w:hint="default" w:ascii="微软雅黑" w:hAnsi="微软雅黑" w:eastAsia="微软雅黑" w:cs="微软雅黑"/>
                <w:i w:val="0"/>
                <w:caps w:val="0"/>
                <w:color w:val="4F4F4F"/>
                <w:spacing w:val="0"/>
                <w:sz w:val="18"/>
                <w:szCs w:val="18"/>
              </w:rPr>
            </w:pPr>
          </w:p>
        </w:tc>
        <w:tc>
          <w:tcPr>
            <w:tcW w:w="5054" w:type="dxa"/>
            <w:vMerge w:val="continue"/>
            <w:tcBorders>
              <w:top w:val="single" w:color="auto" w:sz="4" w:space="0"/>
              <w:left w:val="nil"/>
              <w:bottom w:val="single" w:color="auto" w:sz="6" w:space="0"/>
              <w:right w:val="single" w:color="auto" w:sz="6" w:space="0"/>
            </w:tcBorders>
            <w:shd w:val="clear" w:color="auto" w:fill="FFFFFF"/>
            <w:noWrap w:val="0"/>
            <w:vAlign w:val="center"/>
          </w:tcPr>
          <w:p w14:paraId="7CEB2AB4">
            <w:pPr>
              <w:rPr>
                <w:rFonts w:hint="default" w:ascii="微软雅黑" w:hAnsi="微软雅黑" w:eastAsia="微软雅黑" w:cs="微软雅黑"/>
                <w:i w:val="0"/>
                <w:caps w:val="0"/>
                <w:color w:val="4F4F4F"/>
                <w:spacing w:val="0"/>
                <w:sz w:val="18"/>
                <w:szCs w:val="18"/>
              </w:rPr>
            </w:pP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4198FD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7ABA71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情节严重，造成严重危害后果或不良影响</w:t>
            </w: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660A93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处5万元以下罚款</w:t>
            </w:r>
          </w:p>
        </w:tc>
      </w:tr>
      <w:tr w14:paraId="31FA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17349D8F">
            <w:pPr>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6FDC40E6">
            <w:pPr>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5AEF36EA">
            <w:pPr>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5ED51E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4320A9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情节特别严重，造成特别严重危害后果或恶劣影响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1A9561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处5万元以上10万元以下罚款</w:t>
            </w:r>
          </w:p>
        </w:tc>
      </w:tr>
      <w:tr w14:paraId="5100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1" w:hRule="atLeast"/>
        </w:trPr>
        <w:tc>
          <w:tcPr>
            <w:tcW w:w="519" w:type="dxa"/>
            <w:tcBorders>
              <w:top w:val="nil"/>
              <w:left w:val="single" w:color="auto" w:sz="6" w:space="0"/>
              <w:bottom w:val="single" w:color="auto" w:sz="6" w:space="0"/>
              <w:right w:val="single" w:color="auto" w:sz="6" w:space="0"/>
            </w:tcBorders>
            <w:shd w:val="clear" w:color="auto" w:fill="FFFFFF"/>
            <w:noWrap w:val="0"/>
            <w:vAlign w:val="center"/>
          </w:tcPr>
          <w:p w14:paraId="1D642E51">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p w14:paraId="01A7A8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2</w:t>
            </w:r>
          </w:p>
        </w:tc>
        <w:tc>
          <w:tcPr>
            <w:tcW w:w="1385" w:type="dxa"/>
            <w:tcBorders>
              <w:top w:val="nil"/>
              <w:left w:val="nil"/>
              <w:bottom w:val="single" w:color="auto" w:sz="6" w:space="0"/>
              <w:right w:val="single" w:color="auto" w:sz="6" w:space="0"/>
            </w:tcBorders>
            <w:shd w:val="clear" w:color="auto" w:fill="FFFFFF"/>
            <w:noWrap w:val="0"/>
            <w:vAlign w:val="center"/>
          </w:tcPr>
          <w:p w14:paraId="6061D9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帮助开展校外违法培训的行为</w:t>
            </w:r>
          </w:p>
        </w:tc>
        <w:tc>
          <w:tcPr>
            <w:tcW w:w="5054" w:type="dxa"/>
            <w:tcBorders>
              <w:top w:val="nil"/>
              <w:left w:val="nil"/>
              <w:bottom w:val="single" w:color="auto" w:sz="6" w:space="0"/>
              <w:right w:val="single" w:color="auto" w:sz="6" w:space="0"/>
            </w:tcBorders>
            <w:shd w:val="clear" w:color="auto" w:fill="FFFFFF"/>
            <w:noWrap w:val="0"/>
            <w:vAlign w:val="center"/>
          </w:tcPr>
          <w:p w14:paraId="1CCBC5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14:paraId="35A19B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网络平台运营者知道或者应当知道其用户通过即时通讯、网络会议、直播平台等方式违法开展线上校外培训，仍为其提供服务的，适用前款规定处理。</w:t>
            </w:r>
          </w:p>
        </w:tc>
        <w:tc>
          <w:tcPr>
            <w:tcW w:w="1442" w:type="dxa"/>
            <w:tcBorders>
              <w:top w:val="nil"/>
              <w:left w:val="nil"/>
              <w:bottom w:val="single" w:color="auto" w:sz="6" w:space="0"/>
              <w:right w:val="single" w:color="auto" w:sz="6" w:space="0"/>
            </w:tcBorders>
            <w:shd w:val="clear" w:color="auto" w:fill="FFFFFF"/>
            <w:noWrap w:val="0"/>
            <w:vAlign w:val="center"/>
          </w:tcPr>
          <w:p w14:paraId="60F48B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nil"/>
              <w:left w:val="nil"/>
              <w:bottom w:val="single" w:color="auto" w:sz="6" w:space="0"/>
              <w:right w:val="single" w:color="auto" w:sz="6" w:space="0"/>
            </w:tcBorders>
            <w:shd w:val="clear" w:color="auto" w:fill="FFFFFF"/>
            <w:noWrap w:val="0"/>
            <w:vAlign w:val="center"/>
          </w:tcPr>
          <w:p w14:paraId="61F4764F">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nil"/>
              <w:left w:val="nil"/>
              <w:bottom w:val="single" w:color="auto" w:sz="6" w:space="0"/>
              <w:right w:val="single" w:color="auto" w:sz="6" w:space="0"/>
            </w:tcBorders>
            <w:shd w:val="clear" w:color="auto" w:fill="FFFFFF"/>
            <w:noWrap w:val="0"/>
            <w:vAlign w:val="center"/>
          </w:tcPr>
          <w:p w14:paraId="3862DA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r w14:paraId="42CD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1" w:hRule="atLeast"/>
        </w:trPr>
        <w:tc>
          <w:tcPr>
            <w:tcW w:w="519" w:type="dxa"/>
            <w:vMerge w:val="restart"/>
            <w:tcBorders>
              <w:top w:val="nil"/>
              <w:left w:val="single" w:color="auto" w:sz="6" w:space="0"/>
              <w:bottom w:val="single" w:color="auto" w:sz="6" w:space="0"/>
              <w:right w:val="single" w:color="auto" w:sz="6" w:space="0"/>
            </w:tcBorders>
            <w:shd w:val="clear" w:color="auto" w:fill="FFFFFF"/>
            <w:noWrap w:val="0"/>
            <w:vAlign w:val="center"/>
          </w:tcPr>
          <w:p w14:paraId="6C295B54">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p w14:paraId="3658F0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eastAsia="zh-CN"/>
              </w:rPr>
            </w:pPr>
            <w:r>
              <w:rPr>
                <w:rFonts w:hint="eastAsia" w:ascii="宋体" w:hAnsi="宋体" w:eastAsia="宋体" w:cs="宋体"/>
                <w:i w:val="0"/>
                <w:caps w:val="0"/>
                <w:color w:val="333333"/>
                <w:spacing w:val="0"/>
                <w:sz w:val="18"/>
                <w:szCs w:val="18"/>
                <w:lang w:val="en-US" w:eastAsia="zh-CN"/>
              </w:rPr>
              <w:t>3</w:t>
            </w:r>
          </w:p>
        </w:tc>
        <w:tc>
          <w:tcPr>
            <w:tcW w:w="1385" w:type="dxa"/>
            <w:vMerge w:val="restart"/>
            <w:tcBorders>
              <w:top w:val="nil"/>
              <w:left w:val="nil"/>
              <w:bottom w:val="single" w:color="auto" w:sz="6" w:space="0"/>
              <w:right w:val="single" w:color="auto" w:sz="6" w:space="0"/>
            </w:tcBorders>
            <w:shd w:val="clear" w:color="auto" w:fill="FFFFFF"/>
            <w:noWrap w:val="0"/>
            <w:vAlign w:val="center"/>
          </w:tcPr>
          <w:p w14:paraId="6CF591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校外培训机构举办者及实际控制人、决策机构或者监督机构组成人员利用培训非法集资等行为</w:t>
            </w:r>
          </w:p>
        </w:tc>
        <w:tc>
          <w:tcPr>
            <w:tcW w:w="5054" w:type="dxa"/>
            <w:vMerge w:val="restart"/>
            <w:tcBorders>
              <w:top w:val="nil"/>
              <w:left w:val="nil"/>
              <w:bottom w:val="single" w:color="auto" w:sz="6" w:space="0"/>
              <w:right w:val="single" w:color="auto" w:sz="6" w:space="0"/>
            </w:tcBorders>
            <w:shd w:val="clear" w:color="auto" w:fill="FFFFFF"/>
            <w:noWrap w:val="0"/>
            <w:vAlign w:val="center"/>
          </w:tcPr>
          <w:p w14:paraId="66B288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《校外培训行政处罚暂行办法》第二十五条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14:paraId="36179F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《中华人民共和国民办教育促进法实施条例》第六十二条</w:t>
            </w:r>
          </w:p>
          <w:p w14:paraId="24AF29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442" w:type="dxa"/>
            <w:tcBorders>
              <w:top w:val="nil"/>
              <w:left w:val="nil"/>
              <w:bottom w:val="single" w:color="auto" w:sz="6" w:space="0"/>
              <w:right w:val="single" w:color="auto" w:sz="6" w:space="0"/>
            </w:tcBorders>
            <w:shd w:val="clear" w:color="auto" w:fill="FFFFFF"/>
            <w:noWrap w:val="0"/>
            <w:vAlign w:val="center"/>
          </w:tcPr>
          <w:p w14:paraId="14CA3D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较轻</w:t>
            </w:r>
          </w:p>
        </w:tc>
        <w:tc>
          <w:tcPr>
            <w:tcW w:w="2608" w:type="dxa"/>
            <w:tcBorders>
              <w:top w:val="nil"/>
              <w:left w:val="nil"/>
              <w:bottom w:val="single" w:color="auto" w:sz="6" w:space="0"/>
              <w:right w:val="single" w:color="auto" w:sz="6" w:space="0"/>
            </w:tcBorders>
            <w:shd w:val="clear" w:color="auto" w:fill="FFFFFF"/>
            <w:noWrap w:val="0"/>
            <w:vAlign w:val="center"/>
          </w:tcPr>
          <w:p w14:paraId="6F608C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情节较轻，造成较小危害后果或不良影响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AB46B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有违法所得的，没收违法所得</w:t>
            </w:r>
          </w:p>
        </w:tc>
      </w:tr>
      <w:tr w14:paraId="133A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6"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00C94985">
            <w:pPr>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6B6C5C6B">
            <w:pPr>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4B17ECD4">
            <w:pPr>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059E5F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严重</w:t>
            </w:r>
          </w:p>
        </w:tc>
        <w:tc>
          <w:tcPr>
            <w:tcW w:w="2608" w:type="dxa"/>
            <w:tcBorders>
              <w:top w:val="nil"/>
              <w:left w:val="nil"/>
              <w:bottom w:val="single" w:color="auto" w:sz="6" w:space="0"/>
              <w:right w:val="single" w:color="auto" w:sz="6" w:space="0"/>
            </w:tcBorders>
            <w:shd w:val="clear" w:color="auto" w:fill="FFFFFF"/>
            <w:noWrap w:val="0"/>
            <w:vAlign w:val="center"/>
          </w:tcPr>
          <w:p w14:paraId="135835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情节严重，造成严重危害后果或不良影响</w:t>
            </w:r>
          </w:p>
        </w:tc>
        <w:tc>
          <w:tcPr>
            <w:tcW w:w="3150" w:type="dxa"/>
            <w:tcBorders>
              <w:top w:val="nil"/>
              <w:left w:val="nil"/>
              <w:bottom w:val="single" w:color="auto" w:sz="6" w:space="0"/>
              <w:right w:val="single" w:color="auto" w:sz="6" w:space="0"/>
            </w:tcBorders>
            <w:shd w:val="clear" w:color="auto" w:fill="FFFFFF"/>
            <w:noWrap w:val="0"/>
            <w:vAlign w:val="center"/>
          </w:tcPr>
          <w:p w14:paraId="0EDFCF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1至5年内不得新成为民办学校举办者或实际控制人、决策机构或者监督机构组成人员，有违法所得的，没收违法所得</w:t>
            </w:r>
          </w:p>
        </w:tc>
      </w:tr>
      <w:tr w14:paraId="6579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4" w:hRule="atLeast"/>
        </w:trPr>
        <w:tc>
          <w:tcPr>
            <w:tcW w:w="519" w:type="dxa"/>
            <w:vMerge w:val="continue"/>
            <w:tcBorders>
              <w:top w:val="nil"/>
              <w:left w:val="single" w:color="auto" w:sz="6" w:space="0"/>
              <w:bottom w:val="single" w:color="auto" w:sz="6" w:space="0"/>
              <w:right w:val="single" w:color="auto" w:sz="6" w:space="0"/>
            </w:tcBorders>
            <w:shd w:val="clear" w:color="auto" w:fill="FFFFFF"/>
            <w:noWrap w:val="0"/>
            <w:vAlign w:val="center"/>
          </w:tcPr>
          <w:p w14:paraId="73F11CA6">
            <w:pPr>
              <w:rPr>
                <w:rFonts w:hint="default" w:ascii="微软雅黑" w:hAnsi="微软雅黑" w:eastAsia="微软雅黑" w:cs="微软雅黑"/>
                <w:i w:val="0"/>
                <w:caps w:val="0"/>
                <w:color w:val="4F4F4F"/>
                <w:spacing w:val="0"/>
                <w:sz w:val="18"/>
                <w:szCs w:val="18"/>
              </w:rPr>
            </w:pPr>
          </w:p>
        </w:tc>
        <w:tc>
          <w:tcPr>
            <w:tcW w:w="1385" w:type="dxa"/>
            <w:vMerge w:val="continue"/>
            <w:tcBorders>
              <w:top w:val="nil"/>
              <w:left w:val="nil"/>
              <w:bottom w:val="single" w:color="auto" w:sz="6" w:space="0"/>
              <w:right w:val="single" w:color="auto" w:sz="6" w:space="0"/>
            </w:tcBorders>
            <w:shd w:val="clear" w:color="auto" w:fill="FFFFFF"/>
            <w:noWrap w:val="0"/>
            <w:vAlign w:val="center"/>
          </w:tcPr>
          <w:p w14:paraId="4EFC9B67">
            <w:pPr>
              <w:rPr>
                <w:rFonts w:hint="default" w:ascii="微软雅黑" w:hAnsi="微软雅黑" w:eastAsia="微软雅黑" w:cs="微软雅黑"/>
                <w:i w:val="0"/>
                <w:caps w:val="0"/>
                <w:color w:val="4F4F4F"/>
                <w:spacing w:val="0"/>
                <w:sz w:val="18"/>
                <w:szCs w:val="18"/>
              </w:rPr>
            </w:pPr>
          </w:p>
        </w:tc>
        <w:tc>
          <w:tcPr>
            <w:tcW w:w="5054" w:type="dxa"/>
            <w:vMerge w:val="continue"/>
            <w:tcBorders>
              <w:top w:val="nil"/>
              <w:left w:val="nil"/>
              <w:bottom w:val="single" w:color="auto" w:sz="6" w:space="0"/>
              <w:right w:val="single" w:color="auto" w:sz="6" w:space="0"/>
            </w:tcBorders>
            <w:shd w:val="clear" w:color="auto" w:fill="FFFFFF"/>
            <w:noWrap w:val="0"/>
            <w:vAlign w:val="center"/>
          </w:tcPr>
          <w:p w14:paraId="1AB47DA0">
            <w:pPr>
              <w:rPr>
                <w:rFonts w:hint="default" w:ascii="微软雅黑" w:hAnsi="微软雅黑" w:eastAsia="微软雅黑" w:cs="微软雅黑"/>
                <w:i w:val="0"/>
                <w:caps w:val="0"/>
                <w:color w:val="4F4F4F"/>
                <w:spacing w:val="0"/>
                <w:sz w:val="18"/>
                <w:szCs w:val="18"/>
              </w:rPr>
            </w:pPr>
          </w:p>
        </w:tc>
        <w:tc>
          <w:tcPr>
            <w:tcW w:w="1442" w:type="dxa"/>
            <w:tcBorders>
              <w:top w:val="nil"/>
              <w:left w:val="nil"/>
              <w:bottom w:val="single" w:color="auto" w:sz="6" w:space="0"/>
              <w:right w:val="single" w:color="auto" w:sz="6" w:space="0"/>
            </w:tcBorders>
            <w:shd w:val="clear" w:color="auto" w:fill="FFFFFF"/>
            <w:noWrap w:val="0"/>
            <w:vAlign w:val="center"/>
          </w:tcPr>
          <w:p w14:paraId="6A1E2B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特别严重</w:t>
            </w:r>
          </w:p>
        </w:tc>
        <w:tc>
          <w:tcPr>
            <w:tcW w:w="2608" w:type="dxa"/>
            <w:tcBorders>
              <w:top w:val="nil"/>
              <w:left w:val="nil"/>
              <w:bottom w:val="single" w:color="auto" w:sz="6" w:space="0"/>
              <w:right w:val="single" w:color="auto" w:sz="6" w:space="0"/>
            </w:tcBorders>
            <w:shd w:val="clear" w:color="auto" w:fill="FFFFFF"/>
            <w:noWrap w:val="0"/>
            <w:vAlign w:val="center"/>
          </w:tcPr>
          <w:p w14:paraId="3BF3ED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情节特别严重，造成特别严重危害后果或恶劣影响</w:t>
            </w:r>
          </w:p>
        </w:tc>
        <w:tc>
          <w:tcPr>
            <w:tcW w:w="3150" w:type="dxa"/>
            <w:tcBorders>
              <w:top w:val="nil"/>
              <w:left w:val="nil"/>
              <w:bottom w:val="single" w:color="auto" w:sz="6" w:space="0"/>
              <w:right w:val="single" w:color="auto" w:sz="6" w:space="0"/>
            </w:tcBorders>
            <w:shd w:val="clear" w:color="auto" w:fill="FFFFFF"/>
            <w:noWrap w:val="0"/>
            <w:vAlign w:val="center"/>
          </w:tcPr>
          <w:p w14:paraId="5CC195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永久不得新成为民办学校举办者或实际控制人、决策机构或者监督机构组成人员，有违法所得的，没收违法所得</w:t>
            </w:r>
          </w:p>
        </w:tc>
      </w:tr>
    </w:tbl>
    <w:p w14:paraId="4375A450">
      <w:pPr>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br w:type="page"/>
      </w:r>
    </w:p>
    <w:p w14:paraId="77344D14">
      <w:pPr>
        <w:jc w:val="center"/>
      </w:pPr>
      <w:r>
        <w:rPr>
          <w:rFonts w:hint="eastAsia" w:ascii="方正小标宋简体" w:eastAsia="方正小标宋简体" w:cs="方正小标宋简体"/>
          <w:color w:val="000000"/>
          <w:kern w:val="0"/>
          <w:sz w:val="44"/>
          <w:szCs w:val="44"/>
          <w:lang w:val="en-US" w:eastAsia="zh-CN" w:bidi="ar"/>
        </w:rPr>
        <w:t>邵阳市教育局行政处罚裁量权基准</w:t>
      </w:r>
    </w:p>
    <w:tbl>
      <w:tblPr>
        <w:tblStyle w:val="7"/>
        <w:tblW w:w="1415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9"/>
        <w:gridCol w:w="1385"/>
        <w:gridCol w:w="5054"/>
        <w:gridCol w:w="1442"/>
        <w:gridCol w:w="2608"/>
        <w:gridCol w:w="3150"/>
      </w:tblGrid>
      <w:tr w14:paraId="67DF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blHeader/>
        </w:trPr>
        <w:tc>
          <w:tcPr>
            <w:tcW w:w="14158" w:type="dxa"/>
            <w:gridSpan w:val="6"/>
            <w:tcBorders>
              <w:top w:val="single" w:color="auto" w:sz="6" w:space="0"/>
              <w:left w:val="single" w:color="auto" w:sz="6" w:space="0"/>
              <w:bottom w:val="single" w:color="auto" w:sz="6" w:space="0"/>
              <w:right w:val="single" w:color="auto" w:sz="6" w:space="0"/>
            </w:tcBorders>
            <w:shd w:val="clear" w:color="auto" w:fill="FFFFFF"/>
            <w:noWrap w:val="0"/>
            <w:vAlign w:val="center"/>
          </w:tcPr>
          <w:p w14:paraId="728895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eastAsia" w:ascii="黑体" w:hAnsi="黑体" w:eastAsia="黑体" w:cs="黑体"/>
                <w:b w:val="0"/>
                <w:bCs/>
                <w:color w:val="auto"/>
                <w:kern w:val="0"/>
                <w:sz w:val="28"/>
                <w:szCs w:val="28"/>
                <w:lang w:val="en-US" w:eastAsia="zh-CN" w:bidi="ar-SA"/>
              </w:rPr>
            </w:pPr>
            <w:r>
              <w:rPr>
                <w:rFonts w:hint="eastAsia" w:ascii="宋体" w:hAnsi="宋体" w:eastAsia="宋体" w:cs="宋体"/>
                <w:i w:val="0"/>
                <w:caps w:val="0"/>
                <w:color w:val="333333"/>
                <w:spacing w:val="0"/>
                <w:sz w:val="28"/>
                <w:szCs w:val="28"/>
              </w:rPr>
              <w:t>《普通话水平测试管理规定》</w:t>
            </w:r>
          </w:p>
        </w:tc>
      </w:tr>
      <w:tr w14:paraId="43BF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5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E56BF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序号</w:t>
            </w:r>
          </w:p>
        </w:tc>
        <w:tc>
          <w:tcPr>
            <w:tcW w:w="1385" w:type="dxa"/>
            <w:tcBorders>
              <w:top w:val="single" w:color="auto" w:sz="6" w:space="0"/>
              <w:left w:val="nil"/>
              <w:bottom w:val="single" w:color="auto" w:sz="6" w:space="0"/>
              <w:right w:val="single" w:color="auto" w:sz="6" w:space="0"/>
            </w:tcBorders>
            <w:shd w:val="clear" w:color="auto" w:fill="FFFFFF"/>
            <w:noWrap w:val="0"/>
            <w:vAlign w:val="center"/>
          </w:tcPr>
          <w:p w14:paraId="17ED44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违法行为</w:t>
            </w:r>
          </w:p>
        </w:tc>
        <w:tc>
          <w:tcPr>
            <w:tcW w:w="5054" w:type="dxa"/>
            <w:tcBorders>
              <w:top w:val="single" w:color="auto" w:sz="6" w:space="0"/>
              <w:left w:val="nil"/>
              <w:bottom w:val="single" w:color="auto" w:sz="6" w:space="0"/>
              <w:right w:val="single" w:color="auto" w:sz="6" w:space="0"/>
            </w:tcBorders>
            <w:shd w:val="clear" w:color="auto" w:fill="FFFFFF"/>
            <w:noWrap w:val="0"/>
            <w:vAlign w:val="center"/>
          </w:tcPr>
          <w:p w14:paraId="253970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行政处罚法律依据</w:t>
            </w:r>
          </w:p>
        </w:tc>
        <w:tc>
          <w:tcPr>
            <w:tcW w:w="1442" w:type="dxa"/>
            <w:tcBorders>
              <w:top w:val="single" w:color="auto" w:sz="6" w:space="0"/>
              <w:left w:val="nil"/>
              <w:bottom w:val="single" w:color="auto" w:sz="6" w:space="0"/>
              <w:right w:val="single" w:color="auto" w:sz="6" w:space="0"/>
            </w:tcBorders>
            <w:shd w:val="clear" w:color="auto" w:fill="FFFFFF"/>
            <w:noWrap w:val="0"/>
            <w:vAlign w:val="center"/>
          </w:tcPr>
          <w:p w14:paraId="10AFE0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裁量阶次</w:t>
            </w:r>
          </w:p>
        </w:tc>
        <w:tc>
          <w:tcPr>
            <w:tcW w:w="2608" w:type="dxa"/>
            <w:tcBorders>
              <w:top w:val="single" w:color="auto" w:sz="6" w:space="0"/>
              <w:left w:val="nil"/>
              <w:bottom w:val="single" w:color="auto" w:sz="6" w:space="0"/>
              <w:right w:val="single" w:color="auto" w:sz="6" w:space="0"/>
            </w:tcBorders>
            <w:shd w:val="clear" w:color="auto" w:fill="FFFFFF"/>
            <w:noWrap w:val="0"/>
            <w:vAlign w:val="center"/>
          </w:tcPr>
          <w:p w14:paraId="1045AC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bidi="ar-SA"/>
              </w:rPr>
              <w:t>适用</w:t>
            </w:r>
            <w:r>
              <w:rPr>
                <w:rFonts w:hint="eastAsia" w:ascii="黑体" w:hAnsi="黑体" w:eastAsia="黑体" w:cs="黑体"/>
                <w:b w:val="0"/>
                <w:bCs/>
                <w:color w:val="auto"/>
                <w:kern w:val="0"/>
                <w:sz w:val="18"/>
                <w:szCs w:val="18"/>
                <w:lang w:val="en-US" w:eastAsia="zh-CN" w:bidi="ar-SA"/>
              </w:rPr>
              <w:t>条件</w:t>
            </w:r>
          </w:p>
        </w:tc>
        <w:tc>
          <w:tcPr>
            <w:tcW w:w="3150" w:type="dxa"/>
            <w:tcBorders>
              <w:top w:val="single" w:color="auto" w:sz="6" w:space="0"/>
              <w:left w:val="nil"/>
              <w:bottom w:val="single" w:color="auto" w:sz="6" w:space="0"/>
              <w:right w:val="single" w:color="auto" w:sz="6" w:space="0"/>
            </w:tcBorders>
            <w:shd w:val="clear" w:color="auto" w:fill="FFFFFF"/>
            <w:noWrap w:val="0"/>
            <w:vAlign w:val="center"/>
          </w:tcPr>
          <w:p w14:paraId="427F66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0"/>
              <w:jc w:val="center"/>
              <w:rPr>
                <w:rFonts w:hint="default" w:ascii="微软雅黑" w:hAnsi="微软雅黑" w:eastAsia="微软雅黑" w:cs="微软雅黑"/>
                <w:color w:val="333333"/>
                <w:sz w:val="18"/>
                <w:szCs w:val="18"/>
              </w:rPr>
            </w:pPr>
            <w:r>
              <w:rPr>
                <w:rFonts w:hint="eastAsia" w:ascii="黑体" w:hAnsi="黑体" w:eastAsia="黑体" w:cs="黑体"/>
                <w:b w:val="0"/>
                <w:bCs/>
                <w:color w:val="auto"/>
                <w:kern w:val="0"/>
                <w:sz w:val="18"/>
                <w:szCs w:val="18"/>
                <w:lang w:val="en-US" w:eastAsia="zh-CN" w:bidi="ar-SA"/>
              </w:rPr>
              <w:t>具体</w:t>
            </w:r>
            <w:r>
              <w:rPr>
                <w:rFonts w:hint="eastAsia" w:ascii="黑体" w:hAnsi="黑体" w:eastAsia="黑体" w:cs="黑体"/>
                <w:b w:val="0"/>
                <w:bCs/>
                <w:color w:val="auto"/>
                <w:kern w:val="0"/>
                <w:sz w:val="18"/>
                <w:szCs w:val="18"/>
                <w:lang w:bidi="ar-SA"/>
              </w:rPr>
              <w:t>处罚标准</w:t>
            </w:r>
          </w:p>
        </w:tc>
      </w:tr>
      <w:tr w14:paraId="48F8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51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14:paraId="217207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w:t>
            </w:r>
          </w:p>
        </w:tc>
        <w:tc>
          <w:tcPr>
            <w:tcW w:w="1385" w:type="dxa"/>
            <w:tcBorders>
              <w:top w:val="single" w:color="auto" w:sz="4" w:space="0"/>
              <w:left w:val="nil"/>
              <w:bottom w:val="single" w:color="auto" w:sz="6" w:space="0"/>
              <w:right w:val="single" w:color="auto" w:sz="6" w:space="0"/>
            </w:tcBorders>
            <w:shd w:val="clear" w:color="auto" w:fill="FFFFFF"/>
            <w:noWrap w:val="0"/>
            <w:vAlign w:val="center"/>
          </w:tcPr>
          <w:p w14:paraId="2E2295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普通话水平测试机构徇私舞弊或者疏于管理等行为</w:t>
            </w:r>
          </w:p>
        </w:tc>
        <w:tc>
          <w:tcPr>
            <w:tcW w:w="5054" w:type="dxa"/>
            <w:tcBorders>
              <w:top w:val="single" w:color="auto" w:sz="4" w:space="0"/>
              <w:left w:val="nil"/>
              <w:bottom w:val="single" w:color="auto" w:sz="6" w:space="0"/>
              <w:right w:val="single" w:color="auto" w:sz="6" w:space="0"/>
            </w:tcBorders>
            <w:shd w:val="clear" w:color="auto" w:fill="FFFFFF"/>
            <w:noWrap w:val="0"/>
            <w:vAlign w:val="center"/>
          </w:tcPr>
          <w:p w14:paraId="50FE09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《普通话水平测试管理规定》第十七条 测试机构徇私舞弊或者疏于管理，造成测试秩序混乱、作弊情况严重的，由主管的语言文字工作部门给予警告、暂停测试资格直至撤销测试机构的处理。</w:t>
            </w:r>
          </w:p>
        </w:tc>
        <w:tc>
          <w:tcPr>
            <w:tcW w:w="1442" w:type="dxa"/>
            <w:tcBorders>
              <w:top w:val="single" w:color="auto" w:sz="4" w:space="0"/>
              <w:left w:val="nil"/>
              <w:bottom w:val="single" w:color="auto" w:sz="6" w:space="0"/>
              <w:right w:val="single" w:color="auto" w:sz="6" w:space="0"/>
            </w:tcBorders>
            <w:shd w:val="clear" w:color="auto" w:fill="FFFFFF"/>
            <w:noWrap w:val="0"/>
            <w:vAlign w:val="center"/>
          </w:tcPr>
          <w:p w14:paraId="225D2F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jc w:val="center"/>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一般</w:t>
            </w:r>
          </w:p>
        </w:tc>
        <w:tc>
          <w:tcPr>
            <w:tcW w:w="2608" w:type="dxa"/>
            <w:tcBorders>
              <w:top w:val="single" w:color="auto" w:sz="4" w:space="0"/>
              <w:left w:val="nil"/>
              <w:bottom w:val="single" w:color="auto" w:sz="6" w:space="0"/>
              <w:right w:val="single" w:color="auto" w:sz="6" w:space="0"/>
            </w:tcBorders>
            <w:shd w:val="clear" w:color="auto" w:fill="FFFFFF"/>
            <w:noWrap w:val="0"/>
            <w:vAlign w:val="center"/>
          </w:tcPr>
          <w:p w14:paraId="5AACA2F2">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4F4F4F"/>
                <w:spacing w:val="0"/>
                <w:sz w:val="18"/>
                <w:szCs w:val="18"/>
              </w:rPr>
            </w:pPr>
          </w:p>
        </w:tc>
        <w:tc>
          <w:tcPr>
            <w:tcW w:w="3150" w:type="dxa"/>
            <w:tcBorders>
              <w:top w:val="single" w:color="auto" w:sz="4" w:space="0"/>
              <w:left w:val="nil"/>
              <w:bottom w:val="single" w:color="auto" w:sz="6" w:space="0"/>
              <w:right w:val="single" w:color="auto" w:sz="6" w:space="0"/>
            </w:tcBorders>
            <w:shd w:val="clear" w:color="auto" w:fill="FFFFFF"/>
            <w:noWrap w:val="0"/>
            <w:vAlign w:val="center"/>
          </w:tcPr>
          <w:p w14:paraId="32A00B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300"/>
              <w:rPr>
                <w:rFonts w:hint="default" w:ascii="微软雅黑" w:hAnsi="微软雅黑" w:eastAsia="微软雅黑" w:cs="微软雅黑"/>
                <w:color w:val="333333"/>
                <w:sz w:val="18"/>
                <w:szCs w:val="18"/>
              </w:rPr>
            </w:pPr>
            <w:r>
              <w:rPr>
                <w:rFonts w:hint="eastAsia" w:ascii="宋体" w:hAnsi="宋体" w:eastAsia="宋体" w:cs="宋体"/>
                <w:i w:val="0"/>
                <w:caps w:val="0"/>
                <w:color w:val="333333"/>
                <w:spacing w:val="0"/>
                <w:sz w:val="18"/>
                <w:szCs w:val="18"/>
              </w:rPr>
              <w:t>依据条款规定处罚</w:t>
            </w:r>
          </w:p>
        </w:tc>
      </w:tr>
    </w:tbl>
    <w:p w14:paraId="4ADBB14A">
      <w:pPr>
        <w:keepNext w:val="0"/>
        <w:keepLines w:val="0"/>
        <w:widowControl/>
        <w:suppressLineNumbers w:val="0"/>
        <w:jc w:val="left"/>
      </w:pPr>
    </w:p>
    <w:p w14:paraId="7A474E9B"/>
    <w:p w14:paraId="5509CDA3">
      <w:pPr>
        <w:pStyle w:val="2"/>
        <w:tabs>
          <w:tab w:val="left" w:pos="2196"/>
        </w:tabs>
        <w:ind w:left="0" w:leftChars="0" w:firstLine="0" w:firstLineChars="0"/>
        <w:rPr>
          <w:rFonts w:hint="eastAsia"/>
          <w:lang w:val="en-US" w:eastAsia="zh-CN"/>
        </w:rPr>
      </w:pPr>
      <w:bookmarkStart w:id="0" w:name="_GoBack"/>
      <w:bookmarkEnd w:id="0"/>
      <w:r>
        <w:rPr>
          <w:rFonts w:hint="eastAsia"/>
          <w:lang w:val="en-US" w:eastAsia="zh-CN"/>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9708D-732E-468D-83A3-06C6F5BDB3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A143D4B-74D1-486B-8132-DCF2F93D4EC9}"/>
  </w:font>
  <w:font w:name="微软雅黑">
    <w:panose1 w:val="020B0503020204020204"/>
    <w:charset w:val="86"/>
    <w:family w:val="auto"/>
    <w:pitch w:val="default"/>
    <w:sig w:usb0="80000287" w:usb1="280F3C52" w:usb2="00000016" w:usb3="00000000" w:csb0="0004001F" w:csb1="00000000"/>
    <w:embedRegular r:id="rId3" w:fontKey="{FF22E8EB-11E6-42EA-9300-FC8623EF719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92BC5"/>
    <w:rsid w:val="108412E8"/>
    <w:rsid w:val="11F2097D"/>
    <w:rsid w:val="185365BF"/>
    <w:rsid w:val="1BC250B7"/>
    <w:rsid w:val="1BF8453B"/>
    <w:rsid w:val="1D526FBC"/>
    <w:rsid w:val="207B12D7"/>
    <w:rsid w:val="28A30B6F"/>
    <w:rsid w:val="2B230DEA"/>
    <w:rsid w:val="32792BC5"/>
    <w:rsid w:val="37351458"/>
    <w:rsid w:val="43EA2579"/>
    <w:rsid w:val="56323888"/>
    <w:rsid w:val="5B8A6E4D"/>
    <w:rsid w:val="62650996"/>
    <w:rsid w:val="7E67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line="520" w:lineRule="exact"/>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21"/>
    <w:basedOn w:val="9"/>
    <w:qFormat/>
    <w:uiPriority w:val="0"/>
    <w:rPr>
      <w:rFonts w:hint="eastAsia" w:ascii="宋体" w:hAnsi="宋体" w:eastAsia="宋体" w:cs="宋体"/>
      <w:b/>
      <w:color w:val="000000"/>
      <w:sz w:val="21"/>
      <w:szCs w:val="21"/>
      <w:u w:val="none"/>
    </w:rPr>
  </w:style>
  <w:style w:type="character" w:customStyle="1" w:styleId="12">
    <w:name w:val="font31"/>
    <w:basedOn w:val="9"/>
    <w:qFormat/>
    <w:uiPriority w:val="0"/>
    <w:rPr>
      <w:rFonts w:hint="eastAsia" w:ascii="宋体" w:hAnsi="宋体" w:eastAsia="宋体" w:cs="宋体"/>
      <w:color w:val="000000"/>
      <w:sz w:val="21"/>
      <w:szCs w:val="21"/>
      <w:u w:val="none"/>
    </w:rPr>
  </w:style>
  <w:style w:type="character" w:customStyle="1" w:styleId="13">
    <w:name w:val="font11"/>
    <w:basedOn w:val="9"/>
    <w:qFormat/>
    <w:uiPriority w:val="0"/>
    <w:rPr>
      <w:rFonts w:hint="eastAsia" w:ascii="宋体" w:hAnsi="宋体" w:eastAsia="宋体" w:cs="宋体"/>
      <w:b/>
      <w:color w:val="000000"/>
      <w:sz w:val="21"/>
      <w:szCs w:val="21"/>
      <w:u w:val="none"/>
    </w:rPr>
  </w:style>
  <w:style w:type="character" w:customStyle="1" w:styleId="14">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3309</Words>
  <Characters>3309</Characters>
  <Lines>0</Lines>
  <Paragraphs>0</Paragraphs>
  <TotalTime>912</TotalTime>
  <ScaleCrop>false</ScaleCrop>
  <LinksUpToDate>false</LinksUpToDate>
  <CharactersWithSpaces>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2025-02-14T03:10:00Z</dcterms:created>
  <dc:creator>tiny</dc:creator>
  <cp:lastModifiedBy>tiny</cp:lastModifiedBy>
  <dcterms:modified xsi:type="dcterms:W3CDTF">2025-08-01T09:00:39Z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A2247ECF03C743BCA6946648B8EC16DC_13</vt:lpwstr>
  </property>
  <property fmtid="{D5CDD505-2E9C-101B-9397-08002B2CF9AE}" pid="4" name="KSOTemplateDocerSaveRecord">
    <vt:lpwstr>eyJoZGlkIjoiNmNlNTVlNzdhY2QxNWY3ZDVlOGI2MTQ4NGY4ZDEyMjIiLCJ1c2VySWQiOiIyNTA0NzUzNTUifQ==</vt:lpwstr>
  </property>
</Properties>
</file>